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2290"/>
        <w:gridCol w:w="6215"/>
        <w:gridCol w:w="2126"/>
        <w:gridCol w:w="2268"/>
      </w:tblGrid>
      <w:tr w:rsidR="005239F7" w:rsidRPr="00602AB5" w14:paraId="54FE0B56" w14:textId="0DBC3657" w:rsidTr="00800915">
        <w:trPr>
          <w:cantSplit/>
          <w:trHeight w:val="746"/>
        </w:trPr>
        <w:tc>
          <w:tcPr>
            <w:tcW w:w="2978" w:type="dxa"/>
            <w:vMerge w:val="restart"/>
            <w:vAlign w:val="center"/>
          </w:tcPr>
          <w:p w14:paraId="552A8077" w14:textId="6149A186" w:rsidR="005239F7" w:rsidRPr="00602AB5" w:rsidRDefault="005239F7" w:rsidP="005239F7">
            <w:pPr>
              <w:spacing w:before="80"/>
              <w:jc w:val="center"/>
              <w:rPr>
                <w:rFonts w:ascii="Arial" w:hAnsi="Arial" w:cs="Arial"/>
                <w:b/>
                <w:bCs w:val="0"/>
                <w:iCs/>
                <w:color w:val="17365D" w:themeColor="text2" w:themeShade="BF"/>
                <w:sz w:val="28"/>
                <w:szCs w:val="28"/>
                <w:lang w:val="it-IT"/>
              </w:rPr>
            </w:pPr>
            <w:r w:rsidRPr="00602AB5">
              <w:rPr>
                <w:rFonts w:ascii="Arial" w:hAnsi="Arial" w:cs="Arial"/>
                <w:b/>
                <w:bCs w:val="0"/>
                <w:iCs/>
                <w:noProof/>
                <w:color w:val="17365D" w:themeColor="text2" w:themeShade="BF"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1A6559A8" wp14:editId="318548E1">
                  <wp:simplePos x="0" y="0"/>
                  <wp:positionH relativeFrom="margin">
                    <wp:posOffset>-29210</wp:posOffset>
                  </wp:positionH>
                  <wp:positionV relativeFrom="margin">
                    <wp:posOffset>-100330</wp:posOffset>
                  </wp:positionV>
                  <wp:extent cx="1786890" cy="643255"/>
                  <wp:effectExtent l="0" t="0" r="3810" b="4445"/>
                  <wp:wrapSquare wrapText="bothSides"/>
                  <wp:docPr id="1" name="Picture 1" descr="Logo_Primary_CMYK_Blue_Medium_R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Primary_CMYK_Blue_Medium_Res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6890" cy="64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02AB5">
              <w:rPr>
                <w:rFonts w:ascii="Arial" w:hAnsi="Arial" w:cs="Arial"/>
                <w:b/>
                <w:bCs w:val="0"/>
                <w:iCs/>
                <w:color w:val="17365D" w:themeColor="text2" w:themeShade="BF"/>
                <w:sz w:val="28"/>
                <w:szCs w:val="28"/>
                <w:lang w:val="it-IT"/>
              </w:rPr>
              <w:t>Risk Assessments</w:t>
            </w:r>
          </w:p>
        </w:tc>
        <w:tc>
          <w:tcPr>
            <w:tcW w:w="2290" w:type="dxa"/>
            <w:shd w:val="clear" w:color="auto" w:fill="C6D9F1" w:themeFill="text2" w:themeFillTint="33"/>
            <w:vAlign w:val="center"/>
          </w:tcPr>
          <w:p w14:paraId="5A8F3C41" w14:textId="77377374" w:rsidR="005239F7" w:rsidRPr="00602AB5" w:rsidRDefault="005239F7" w:rsidP="005239F7">
            <w:pPr>
              <w:rPr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</w:pPr>
            <w:r w:rsidRPr="00602AB5">
              <w:rPr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  <w:t>Sport /Activity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44078073" w14:textId="10F46E1F" w:rsidR="005239F7" w:rsidRPr="001A5D72" w:rsidRDefault="001A5D72" w:rsidP="005239F7">
            <w:pPr>
              <w:rPr>
                <w:rFonts w:ascii="Arial" w:hAnsi="Arial" w:cs="Arial"/>
                <w:bCs w:val="0"/>
                <w:sz w:val="28"/>
                <w:szCs w:val="28"/>
              </w:rPr>
            </w:pPr>
            <w:r>
              <w:rPr>
                <w:rFonts w:ascii="Arial" w:hAnsi="Arial" w:cs="Arial"/>
                <w:bCs w:val="0"/>
                <w:sz w:val="28"/>
                <w:szCs w:val="28"/>
              </w:rPr>
              <w:t>Mounted Rallies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293DDF39" w14:textId="0672A52D" w:rsidR="005239F7" w:rsidRPr="005239F7" w:rsidRDefault="005239F7" w:rsidP="005239F7">
            <w:pPr>
              <w:rPr>
                <w:rFonts w:ascii="Arial" w:hAnsi="Arial" w:cs="Arial"/>
                <w:bCs w:val="0"/>
                <w:sz w:val="28"/>
                <w:szCs w:val="28"/>
              </w:rPr>
            </w:pPr>
            <w:r w:rsidRPr="005239F7">
              <w:rPr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  <w:t>Date of Event</w:t>
            </w:r>
          </w:p>
        </w:tc>
        <w:tc>
          <w:tcPr>
            <w:tcW w:w="2268" w:type="dxa"/>
            <w:vAlign w:val="center"/>
          </w:tcPr>
          <w:p w14:paraId="087D69B2" w14:textId="0E027177" w:rsidR="005239F7" w:rsidRPr="00602AB5" w:rsidRDefault="00D15C11" w:rsidP="005239F7">
            <w:pPr>
              <w:jc w:val="center"/>
              <w:rPr>
                <w:rFonts w:ascii="Arial" w:hAnsi="Arial" w:cs="Arial"/>
                <w:bCs w:val="0"/>
                <w:sz w:val="28"/>
                <w:szCs w:val="28"/>
              </w:rPr>
            </w:pPr>
            <w:r>
              <w:rPr>
                <w:rFonts w:ascii="Arial" w:hAnsi="Arial" w:cs="Arial"/>
                <w:bCs w:val="0"/>
                <w:sz w:val="28"/>
                <w:szCs w:val="28"/>
              </w:rPr>
              <w:t>Various</w:t>
            </w:r>
          </w:p>
        </w:tc>
      </w:tr>
      <w:tr w:rsidR="005239F7" w:rsidRPr="00602AB5" w14:paraId="0828371F" w14:textId="0138828E" w:rsidTr="00800915">
        <w:trPr>
          <w:cantSplit/>
          <w:trHeight w:val="746"/>
        </w:trPr>
        <w:tc>
          <w:tcPr>
            <w:tcW w:w="2978" w:type="dxa"/>
            <w:vMerge/>
            <w:vAlign w:val="center"/>
          </w:tcPr>
          <w:p w14:paraId="70DB088D" w14:textId="77777777" w:rsidR="005239F7" w:rsidRPr="00602AB5" w:rsidRDefault="005239F7" w:rsidP="005239F7">
            <w:pPr>
              <w:spacing w:before="60"/>
              <w:jc w:val="center"/>
              <w:rPr>
                <w:rStyle w:val="PageNumber"/>
                <w:rFonts w:ascii="Arial" w:hAnsi="Arial" w:cs="Arial"/>
                <w:bCs w:val="0"/>
                <w:szCs w:val="20"/>
              </w:rPr>
            </w:pPr>
          </w:p>
        </w:tc>
        <w:tc>
          <w:tcPr>
            <w:tcW w:w="2290" w:type="dxa"/>
            <w:shd w:val="clear" w:color="auto" w:fill="C6D9F1" w:themeFill="text2" w:themeFillTint="33"/>
            <w:vAlign w:val="center"/>
          </w:tcPr>
          <w:p w14:paraId="1DE3F6FF" w14:textId="25552D9E" w:rsidR="005239F7" w:rsidRPr="00602AB5" w:rsidRDefault="005239F7" w:rsidP="005239F7">
            <w:pPr>
              <w:rPr>
                <w:rStyle w:val="PageNumber"/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</w:pPr>
            <w:r w:rsidRPr="00602AB5">
              <w:rPr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  <w:t>Event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4D874C28" w14:textId="74FB86BC" w:rsidR="005239F7" w:rsidRPr="00602AB5" w:rsidRDefault="001A5D72" w:rsidP="005239F7">
            <w:pPr>
              <w:rPr>
                <w:rStyle w:val="PageNumber"/>
                <w:rFonts w:ascii="Arial" w:hAnsi="Arial" w:cs="Arial"/>
                <w:bCs w:val="0"/>
                <w:sz w:val="28"/>
                <w:szCs w:val="28"/>
              </w:rPr>
            </w:pPr>
            <w:r>
              <w:rPr>
                <w:rStyle w:val="PageNumber"/>
                <w:rFonts w:ascii="Arial" w:hAnsi="Arial" w:cs="Arial"/>
                <w:bCs w:val="0"/>
                <w:sz w:val="28"/>
                <w:szCs w:val="28"/>
              </w:rPr>
              <w:t>Arena eventing/jumping</w:t>
            </w:r>
            <w:r w:rsidR="00D168C7">
              <w:rPr>
                <w:rStyle w:val="PageNumber"/>
                <w:rFonts w:ascii="Arial" w:hAnsi="Arial" w:cs="Arial"/>
                <w:bCs w:val="0"/>
                <w:sz w:val="28"/>
                <w:szCs w:val="28"/>
              </w:rPr>
              <w:t>/flatwork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0D49EACE" w14:textId="64E37E56" w:rsidR="005239F7" w:rsidRPr="005239F7" w:rsidRDefault="005239F7" w:rsidP="005239F7">
            <w:pPr>
              <w:rPr>
                <w:rStyle w:val="PageNumber"/>
                <w:rFonts w:ascii="Arial" w:hAnsi="Arial" w:cs="Arial"/>
                <w:bCs w:val="0"/>
                <w:sz w:val="28"/>
                <w:szCs w:val="28"/>
              </w:rPr>
            </w:pPr>
            <w:r w:rsidRPr="005239F7">
              <w:rPr>
                <w:rFonts w:ascii="Arial" w:hAnsi="Arial" w:cs="Arial"/>
                <w:b/>
                <w:color w:val="17365D" w:themeColor="text2" w:themeShade="BF"/>
                <w:sz w:val="28"/>
                <w:szCs w:val="28"/>
              </w:rPr>
              <w:t>OS Grid Ref</w:t>
            </w:r>
          </w:p>
        </w:tc>
        <w:tc>
          <w:tcPr>
            <w:tcW w:w="2268" w:type="dxa"/>
            <w:vAlign w:val="center"/>
          </w:tcPr>
          <w:p w14:paraId="6FF52ACB" w14:textId="45A95C62" w:rsidR="005239F7" w:rsidRPr="00602AB5" w:rsidRDefault="005239F7" w:rsidP="005239F7">
            <w:pPr>
              <w:jc w:val="center"/>
              <w:rPr>
                <w:rStyle w:val="PageNumber"/>
                <w:rFonts w:ascii="Arial" w:hAnsi="Arial" w:cs="Arial"/>
                <w:bCs w:val="0"/>
                <w:sz w:val="28"/>
                <w:szCs w:val="28"/>
              </w:rPr>
            </w:pPr>
          </w:p>
        </w:tc>
      </w:tr>
      <w:tr w:rsidR="005239F7" w:rsidRPr="00602AB5" w14:paraId="41D88F24" w14:textId="51826516" w:rsidTr="00800915">
        <w:trPr>
          <w:cantSplit/>
          <w:trHeight w:val="746"/>
        </w:trPr>
        <w:tc>
          <w:tcPr>
            <w:tcW w:w="2978" w:type="dxa"/>
            <w:vMerge/>
            <w:vAlign w:val="center"/>
          </w:tcPr>
          <w:p w14:paraId="74C7881B" w14:textId="77777777" w:rsidR="005239F7" w:rsidRPr="00602AB5" w:rsidRDefault="005239F7" w:rsidP="005239F7">
            <w:pPr>
              <w:spacing w:before="60"/>
              <w:jc w:val="center"/>
              <w:rPr>
                <w:rStyle w:val="PageNumber"/>
                <w:rFonts w:ascii="Arial" w:hAnsi="Arial" w:cs="Arial"/>
                <w:bCs w:val="0"/>
                <w:szCs w:val="20"/>
              </w:rPr>
            </w:pPr>
          </w:p>
        </w:tc>
        <w:tc>
          <w:tcPr>
            <w:tcW w:w="2290" w:type="dxa"/>
            <w:shd w:val="clear" w:color="auto" w:fill="C6D9F1" w:themeFill="text2" w:themeFillTint="33"/>
            <w:vAlign w:val="center"/>
          </w:tcPr>
          <w:p w14:paraId="25BD736A" w14:textId="4FC3BF45" w:rsidR="005239F7" w:rsidRPr="00602AB5" w:rsidRDefault="005239F7" w:rsidP="005239F7">
            <w:pPr>
              <w:rPr>
                <w:rFonts w:ascii="Arial" w:hAnsi="Arial" w:cs="Arial"/>
                <w:sz w:val="28"/>
                <w:szCs w:val="28"/>
              </w:rPr>
            </w:pPr>
            <w:r w:rsidRPr="00602AB5">
              <w:rPr>
                <w:rStyle w:val="PageNumber"/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  <w:t>Location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700169DE" w14:textId="784FBF4F" w:rsidR="005239F7" w:rsidRPr="00602AB5" w:rsidRDefault="00D168C7" w:rsidP="005239F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Werrington Park Equestrian, Launceston, PL15 8TR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085AF320" w14:textId="2F72DF0B" w:rsidR="005239F7" w:rsidRPr="005239F7" w:rsidRDefault="005239F7" w:rsidP="005239F7">
            <w:pPr>
              <w:rPr>
                <w:rFonts w:ascii="Arial" w:hAnsi="Arial" w:cs="Arial"/>
                <w:sz w:val="28"/>
                <w:szCs w:val="28"/>
              </w:rPr>
            </w:pPr>
            <w:r w:rsidRPr="005239F7">
              <w:rPr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  <w:t>What3Words</w:t>
            </w:r>
          </w:p>
        </w:tc>
        <w:tc>
          <w:tcPr>
            <w:tcW w:w="2268" w:type="dxa"/>
            <w:vAlign w:val="center"/>
          </w:tcPr>
          <w:p w14:paraId="126CEC44" w14:textId="7BF406FC" w:rsidR="005239F7" w:rsidRPr="00602AB5" w:rsidRDefault="00B80C16" w:rsidP="009A45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Truckload.  </w:t>
            </w:r>
            <w:proofErr w:type="spellStart"/>
            <w:proofErr w:type="gramStart"/>
            <w:r>
              <w:rPr>
                <w:rFonts w:ascii="Arial" w:hAnsi="Arial" w:cs="Arial"/>
                <w:sz w:val="28"/>
                <w:szCs w:val="28"/>
              </w:rPr>
              <w:t>thinnest.obtain</w:t>
            </w:r>
            <w:proofErr w:type="spellEnd"/>
            <w:proofErr w:type="gramEnd"/>
          </w:p>
        </w:tc>
      </w:tr>
    </w:tbl>
    <w:p w14:paraId="63A30BEE" w14:textId="77777777" w:rsidR="00B21E39" w:rsidRPr="00602AB5" w:rsidRDefault="00B21E39" w:rsidP="00934F5B">
      <w:pPr>
        <w:ind w:right="-254"/>
        <w:rPr>
          <w:rFonts w:ascii="Arial" w:hAnsi="Arial" w:cs="Arial"/>
          <w:szCs w:val="20"/>
          <w:u w:val="single"/>
        </w:rPr>
      </w:pPr>
      <w:r w:rsidRPr="00602AB5">
        <w:rPr>
          <w:rFonts w:ascii="Arial" w:hAnsi="Arial" w:cs="Arial"/>
          <w:szCs w:val="20"/>
        </w:rPr>
        <w:t xml:space="preserve">     </w:t>
      </w:r>
    </w:p>
    <w:tbl>
      <w:tblPr>
        <w:tblW w:w="1589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985"/>
        <w:gridCol w:w="4819"/>
        <w:gridCol w:w="3261"/>
        <w:gridCol w:w="2268"/>
        <w:gridCol w:w="1559"/>
        <w:gridCol w:w="22"/>
      </w:tblGrid>
      <w:tr w:rsidR="005574D4" w:rsidRPr="00053C25" w14:paraId="15515EBE" w14:textId="77777777" w:rsidTr="00B526A6">
        <w:trPr>
          <w:cantSplit/>
          <w:trHeight w:val="1121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084BD39F" w14:textId="1E1F7AFB" w:rsidR="005574D4" w:rsidRPr="00053C25" w:rsidRDefault="005574D4" w:rsidP="005574D4">
            <w:pPr>
              <w:pStyle w:val="Heading2"/>
              <w:rPr>
                <w:sz w:val="24"/>
              </w:rPr>
            </w:pPr>
            <w:r w:rsidRPr="00053C25">
              <w:rPr>
                <w:sz w:val="24"/>
              </w:rPr>
              <w:t>Hazard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60022638" w14:textId="77777777" w:rsidR="005574D4" w:rsidRPr="00053C25" w:rsidRDefault="005574D4" w:rsidP="005574D4">
            <w:pPr>
              <w:jc w:val="center"/>
              <w:rPr>
                <w:rFonts w:ascii="Arial" w:hAnsi="Arial" w:cs="Arial"/>
                <w:b/>
                <w:bCs w:val="0"/>
                <w:sz w:val="24"/>
              </w:rPr>
            </w:pPr>
            <w:r w:rsidRPr="00053C25">
              <w:rPr>
                <w:rFonts w:ascii="Arial" w:hAnsi="Arial" w:cs="Arial"/>
                <w:b/>
                <w:bCs w:val="0"/>
                <w:sz w:val="24"/>
              </w:rPr>
              <w:t>Who might be injured?</w:t>
            </w:r>
          </w:p>
        </w:tc>
        <w:tc>
          <w:tcPr>
            <w:tcW w:w="4819" w:type="dxa"/>
            <w:shd w:val="clear" w:color="auto" w:fill="BFBFBF" w:themeFill="background1" w:themeFillShade="BF"/>
            <w:vAlign w:val="center"/>
          </w:tcPr>
          <w:p w14:paraId="575258A6" w14:textId="77777777" w:rsidR="005574D4" w:rsidRPr="00053C25" w:rsidRDefault="005574D4" w:rsidP="005574D4">
            <w:pPr>
              <w:pStyle w:val="Heading2"/>
              <w:rPr>
                <w:bCs/>
                <w:sz w:val="24"/>
              </w:rPr>
            </w:pPr>
            <w:r w:rsidRPr="00053C25">
              <w:rPr>
                <w:bCs/>
                <w:sz w:val="24"/>
              </w:rPr>
              <w:t>Risk Controls</w:t>
            </w:r>
          </w:p>
          <w:p w14:paraId="6CC2A177" w14:textId="6EF0779B" w:rsidR="005574D4" w:rsidRPr="00053C25" w:rsidRDefault="005574D4" w:rsidP="005574D4">
            <w:pPr>
              <w:jc w:val="center"/>
              <w:rPr>
                <w:rFonts w:ascii="Arial" w:hAnsi="Arial" w:cs="Arial"/>
                <w:b/>
                <w:bCs w:val="0"/>
                <w:sz w:val="24"/>
              </w:rPr>
            </w:pPr>
            <w:r w:rsidRPr="00053C25">
              <w:rPr>
                <w:rFonts w:ascii="Arial" w:hAnsi="Arial" w:cs="Arial"/>
                <w:b/>
                <w:bCs w:val="0"/>
                <w:sz w:val="24"/>
              </w:rPr>
              <w:t>(</w:t>
            </w:r>
            <w:proofErr w:type="gramStart"/>
            <w:r w:rsidRPr="00053C25">
              <w:rPr>
                <w:rFonts w:ascii="Arial" w:hAnsi="Arial" w:cs="Arial"/>
                <w:b/>
                <w:bCs w:val="0"/>
                <w:sz w:val="24"/>
              </w:rPr>
              <w:t>already</w:t>
            </w:r>
            <w:proofErr w:type="gramEnd"/>
            <w:r w:rsidRPr="00053C25">
              <w:rPr>
                <w:rFonts w:ascii="Arial" w:hAnsi="Arial" w:cs="Arial"/>
                <w:b/>
                <w:bCs w:val="0"/>
                <w:sz w:val="24"/>
              </w:rPr>
              <w:t xml:space="preserve"> in place)</w:t>
            </w:r>
          </w:p>
        </w:tc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0110785E" w14:textId="5E73710B" w:rsidR="005574D4" w:rsidRPr="00053C25" w:rsidRDefault="005574D4" w:rsidP="005574D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3C25">
              <w:rPr>
                <w:rFonts w:ascii="Arial" w:hAnsi="Arial" w:cs="Arial"/>
                <w:b/>
                <w:sz w:val="24"/>
              </w:rPr>
              <w:t>Further Action Required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6FE64C91" w14:textId="1C34C3E4" w:rsidR="005574D4" w:rsidRPr="00053C25" w:rsidRDefault="005574D4" w:rsidP="005574D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3C25">
              <w:rPr>
                <w:rFonts w:ascii="Arial" w:hAnsi="Arial" w:cs="Arial"/>
                <w:b/>
                <w:sz w:val="24"/>
              </w:rPr>
              <w:t>Allocated Person / Date</w:t>
            </w:r>
          </w:p>
        </w:tc>
        <w:tc>
          <w:tcPr>
            <w:tcW w:w="1581" w:type="dxa"/>
            <w:gridSpan w:val="2"/>
            <w:shd w:val="clear" w:color="auto" w:fill="BFBFBF" w:themeFill="background1" w:themeFillShade="BF"/>
            <w:vAlign w:val="center"/>
          </w:tcPr>
          <w:p w14:paraId="32E023D6" w14:textId="3E5E2640" w:rsidR="005574D4" w:rsidRPr="00053C25" w:rsidRDefault="005574D4" w:rsidP="005574D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E3841">
              <w:rPr>
                <w:rFonts w:ascii="Arial" w:hAnsi="Arial" w:cs="Arial"/>
                <w:b/>
                <w:sz w:val="24"/>
              </w:rPr>
              <w:t>Completion Date</w:t>
            </w:r>
            <w:r>
              <w:rPr>
                <w:rFonts w:ascii="Arial" w:hAnsi="Arial" w:cs="Arial"/>
                <w:b/>
                <w:sz w:val="24"/>
              </w:rPr>
              <w:t xml:space="preserve"> and Initial</w:t>
            </w:r>
          </w:p>
        </w:tc>
      </w:tr>
      <w:tr w:rsidR="005574D4" w:rsidRPr="00053C25" w14:paraId="1B386FD0" w14:textId="77777777" w:rsidTr="00B526A6">
        <w:trPr>
          <w:cantSplit/>
          <w:trHeight w:val="588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D39233B" w14:textId="77777777" w:rsidR="005574D4" w:rsidRPr="00053C25" w:rsidRDefault="005574D4" w:rsidP="005574D4">
            <w:pPr>
              <w:rPr>
                <w:rFonts w:ascii="Arial" w:hAnsi="Arial" w:cs="Arial"/>
                <w:i/>
                <w:iCs/>
                <w:szCs w:val="20"/>
              </w:rPr>
            </w:pPr>
            <w:r w:rsidRPr="00053C25">
              <w:rPr>
                <w:rFonts w:ascii="Arial" w:hAnsi="Arial" w:cs="Arial"/>
                <w:i/>
                <w:iCs/>
                <w:szCs w:val="20"/>
              </w:rPr>
              <w:t>What is the injury?</w:t>
            </w:r>
          </w:p>
          <w:p w14:paraId="450AE187" w14:textId="2AF19493" w:rsidR="005574D4" w:rsidRPr="00053C25" w:rsidRDefault="005574D4" w:rsidP="005574D4">
            <w:pPr>
              <w:rPr>
                <w:rFonts w:ascii="Arial" w:hAnsi="Arial" w:cs="Arial"/>
                <w:i/>
                <w:iCs/>
                <w:szCs w:val="20"/>
              </w:rPr>
            </w:pPr>
            <w:r w:rsidRPr="00053C25">
              <w:rPr>
                <w:rFonts w:ascii="Arial" w:hAnsi="Arial" w:cs="Arial"/>
                <w:i/>
                <w:iCs/>
                <w:szCs w:val="20"/>
              </w:rPr>
              <w:t>How can the injury occur?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D7AD601" w14:textId="5312841C" w:rsidR="005574D4" w:rsidRPr="00053C25" w:rsidRDefault="005574D4" w:rsidP="005574D4">
            <w:pPr>
              <w:rPr>
                <w:rFonts w:ascii="Arial" w:hAnsi="Arial" w:cs="Arial"/>
                <w:i/>
                <w:iCs/>
                <w:szCs w:val="20"/>
              </w:rPr>
            </w:pPr>
            <w:proofErr w:type="gramStart"/>
            <w:r w:rsidRPr="00053C25">
              <w:rPr>
                <w:rFonts w:ascii="Arial" w:hAnsi="Arial" w:cs="Arial"/>
                <w:i/>
                <w:iCs/>
                <w:szCs w:val="20"/>
              </w:rPr>
              <w:t>E.g.</w:t>
            </w:r>
            <w:proofErr w:type="gramEnd"/>
            <w:r w:rsidRPr="00053C25">
              <w:rPr>
                <w:rFonts w:ascii="Arial" w:hAnsi="Arial" w:cs="Arial"/>
                <w:i/>
                <w:iCs/>
                <w:szCs w:val="20"/>
              </w:rPr>
              <w:t xml:space="preserve"> people (members, volunteers, spectators, etc), animals, vehicles.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7C70B5A8" w14:textId="32D29779" w:rsidR="005574D4" w:rsidRPr="00053C25" w:rsidRDefault="005574D4" w:rsidP="005574D4">
            <w:pPr>
              <w:pStyle w:val="Heading2"/>
              <w:jc w:val="left"/>
              <w:rPr>
                <w:b w:val="0"/>
                <w:bCs/>
                <w:i/>
                <w:iCs/>
                <w:sz w:val="20"/>
                <w:szCs w:val="20"/>
              </w:rPr>
            </w:pPr>
            <w:r w:rsidRPr="00053C25">
              <w:rPr>
                <w:b w:val="0"/>
                <w:bCs/>
                <w:i/>
                <w:iCs/>
                <w:sz w:val="20"/>
                <w:szCs w:val="20"/>
              </w:rPr>
              <w:t>What is currently being done to prevent the injury occurring?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0AF5F14F" w14:textId="35C63D0B" w:rsidR="005574D4" w:rsidRPr="00053C25" w:rsidRDefault="005574D4" w:rsidP="005574D4">
            <w:pPr>
              <w:rPr>
                <w:rFonts w:ascii="Arial" w:hAnsi="Arial" w:cs="Arial"/>
                <w:i/>
                <w:iCs/>
                <w:szCs w:val="20"/>
              </w:rPr>
            </w:pPr>
            <w:r w:rsidRPr="00053C25">
              <w:rPr>
                <w:rFonts w:ascii="Arial" w:hAnsi="Arial" w:cs="Arial"/>
                <w:i/>
                <w:iCs/>
                <w:szCs w:val="20"/>
              </w:rPr>
              <w:t>What more needs to be done?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3AB1127" w14:textId="626D548D" w:rsidR="005574D4" w:rsidRPr="00053C25" w:rsidRDefault="005574D4" w:rsidP="005574D4">
            <w:pPr>
              <w:rPr>
                <w:rFonts w:ascii="Arial" w:hAnsi="Arial" w:cs="Arial"/>
                <w:i/>
                <w:iCs/>
                <w:szCs w:val="20"/>
              </w:rPr>
            </w:pPr>
            <w:r w:rsidRPr="00053C25">
              <w:rPr>
                <w:rFonts w:ascii="Arial" w:hAnsi="Arial" w:cs="Arial"/>
                <w:i/>
                <w:iCs/>
                <w:szCs w:val="20"/>
              </w:rPr>
              <w:t>Who is responsible for completing the action?</w:t>
            </w:r>
          </w:p>
          <w:p w14:paraId="1837202B" w14:textId="5D90C9EB" w:rsidR="005574D4" w:rsidRPr="00053C25" w:rsidRDefault="005574D4" w:rsidP="005574D4">
            <w:pPr>
              <w:rPr>
                <w:rFonts w:ascii="Arial" w:hAnsi="Arial" w:cs="Arial"/>
                <w:i/>
                <w:iCs/>
                <w:szCs w:val="20"/>
              </w:rPr>
            </w:pPr>
            <w:r w:rsidRPr="00053C25">
              <w:rPr>
                <w:rFonts w:ascii="Arial" w:hAnsi="Arial" w:cs="Arial"/>
                <w:i/>
                <w:iCs/>
                <w:szCs w:val="20"/>
              </w:rPr>
              <w:t>What is the planned time frame for this?</w:t>
            </w:r>
          </w:p>
        </w:tc>
        <w:tc>
          <w:tcPr>
            <w:tcW w:w="1581" w:type="dxa"/>
            <w:gridSpan w:val="2"/>
            <w:shd w:val="clear" w:color="auto" w:fill="D9D9D9" w:themeFill="background1" w:themeFillShade="D9"/>
            <w:vAlign w:val="center"/>
          </w:tcPr>
          <w:p w14:paraId="15D9DB81" w14:textId="188D22D6" w:rsidR="005574D4" w:rsidRPr="00053C25" w:rsidRDefault="005574D4" w:rsidP="005574D4">
            <w:pPr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  <w:t>Initial and date when action is completed</w:t>
            </w:r>
          </w:p>
        </w:tc>
      </w:tr>
      <w:tr w:rsidR="00053C25" w:rsidRPr="00053C25" w14:paraId="5573752F" w14:textId="77777777" w:rsidTr="00B526A6">
        <w:trPr>
          <w:gridAfter w:val="1"/>
          <w:wAfter w:w="22" w:type="dxa"/>
          <w:trHeight w:val="841"/>
        </w:trPr>
        <w:tc>
          <w:tcPr>
            <w:tcW w:w="1985" w:type="dxa"/>
          </w:tcPr>
          <w:p w14:paraId="4830ADCE" w14:textId="2A45D263" w:rsid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Perimeter points</w:t>
            </w:r>
            <w:r w:rsidR="00752B51">
              <w:rPr>
                <w:rFonts w:ascii="Arial" w:hAnsi="Arial" w:cs="Arial"/>
                <w:szCs w:val="20"/>
              </w:rPr>
              <w:t xml:space="preserve"> and vehicular movement</w:t>
            </w:r>
            <w:r w:rsidR="0003145E">
              <w:rPr>
                <w:rFonts w:ascii="Arial" w:hAnsi="Arial" w:cs="Arial"/>
                <w:szCs w:val="20"/>
              </w:rPr>
              <w:t xml:space="preserve"> causing crush, </w:t>
            </w:r>
            <w:proofErr w:type="gramStart"/>
            <w:r w:rsidR="0003145E">
              <w:rPr>
                <w:rFonts w:ascii="Arial" w:hAnsi="Arial" w:cs="Arial"/>
                <w:szCs w:val="20"/>
              </w:rPr>
              <w:t>collision</w:t>
            </w:r>
            <w:r w:rsidR="007C5B1E">
              <w:rPr>
                <w:rFonts w:ascii="Arial" w:hAnsi="Arial" w:cs="Arial"/>
                <w:szCs w:val="20"/>
              </w:rPr>
              <w:t xml:space="preserve">, </w:t>
            </w:r>
            <w:r w:rsidR="0003145E">
              <w:rPr>
                <w:rFonts w:ascii="Arial" w:hAnsi="Arial" w:cs="Arial"/>
                <w:szCs w:val="20"/>
              </w:rPr>
              <w:t xml:space="preserve"> bodily</w:t>
            </w:r>
            <w:proofErr w:type="gramEnd"/>
            <w:r w:rsidR="0003145E">
              <w:rPr>
                <w:rFonts w:ascii="Arial" w:hAnsi="Arial" w:cs="Arial"/>
                <w:szCs w:val="20"/>
              </w:rPr>
              <w:t xml:space="preserve"> injuries</w:t>
            </w:r>
            <w:r w:rsidR="007C5B1E">
              <w:rPr>
                <w:rFonts w:ascii="Arial" w:hAnsi="Arial" w:cs="Arial"/>
                <w:szCs w:val="20"/>
              </w:rPr>
              <w:t xml:space="preserve"> and/or delay in receiving emergency medical attention. </w:t>
            </w:r>
          </w:p>
          <w:p w14:paraId="28593AD9" w14:textId="77777777" w:rsidR="00571ED8" w:rsidRDefault="00571ED8" w:rsidP="00530FC7">
            <w:pPr>
              <w:rPr>
                <w:rFonts w:ascii="Arial" w:hAnsi="Arial" w:cs="Arial"/>
                <w:szCs w:val="20"/>
              </w:rPr>
            </w:pPr>
          </w:p>
          <w:p w14:paraId="19E44D6B" w14:textId="258B47A9" w:rsidR="00571ED8" w:rsidRPr="00053C25" w:rsidRDefault="00571ED8" w:rsidP="00530FC7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985" w:type="dxa"/>
          </w:tcPr>
          <w:p w14:paraId="667ACC1F" w14:textId="348C55F6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Vehicles, members, spectators, </w:t>
            </w:r>
            <w:r w:rsidR="0006109D">
              <w:rPr>
                <w:rFonts w:ascii="Arial" w:hAnsi="Arial" w:cs="Arial"/>
                <w:szCs w:val="20"/>
              </w:rPr>
              <w:t xml:space="preserve">on-site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horses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and those attending </w:t>
            </w:r>
          </w:p>
        </w:tc>
        <w:tc>
          <w:tcPr>
            <w:tcW w:w="4819" w:type="dxa"/>
          </w:tcPr>
          <w:p w14:paraId="0AFF9384" w14:textId="3682BE56" w:rsidR="00501EF4" w:rsidRDefault="00B80C16" w:rsidP="00501EF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Two </w:t>
            </w:r>
            <w:r w:rsidR="00501EF4">
              <w:rPr>
                <w:rFonts w:ascii="Arial" w:hAnsi="Arial" w:cs="Arial"/>
                <w:szCs w:val="20"/>
              </w:rPr>
              <w:t xml:space="preserve">smaller car parks, one by main yard/muckheap and one adjacent to school. All members from each group should try and park all in one car park to allow previous/following groups to park in the other and give a smooth entry/exit. </w:t>
            </w:r>
          </w:p>
          <w:p w14:paraId="50CCB4FE" w14:textId="77777777" w:rsidR="00501EF4" w:rsidRDefault="00501EF4" w:rsidP="00501EF4">
            <w:pPr>
              <w:rPr>
                <w:rFonts w:ascii="Arial" w:hAnsi="Arial" w:cs="Arial"/>
                <w:szCs w:val="20"/>
              </w:rPr>
            </w:pPr>
          </w:p>
          <w:p w14:paraId="277F917F" w14:textId="6D9868F6" w:rsidR="00E8045E" w:rsidRPr="00501EF4" w:rsidRDefault="00E8045E" w:rsidP="00501EF4">
            <w:pPr>
              <w:rPr>
                <w:rFonts w:ascii="Arial" w:hAnsi="Arial" w:cs="Arial"/>
                <w:szCs w:val="20"/>
              </w:rPr>
            </w:pPr>
            <w:r w:rsidRPr="00501EF4">
              <w:rPr>
                <w:rFonts w:ascii="Arial" w:hAnsi="Arial" w:cs="Arial"/>
                <w:szCs w:val="20"/>
              </w:rPr>
              <w:t xml:space="preserve">If emergency vehicles are required, all horses to be loaded in boxes/lorries whilst on site. </w:t>
            </w:r>
          </w:p>
          <w:p w14:paraId="76A5F640" w14:textId="77777777" w:rsidR="00D60BF6" w:rsidRDefault="00D60BF6" w:rsidP="00530FC7">
            <w:pPr>
              <w:rPr>
                <w:rFonts w:ascii="Arial" w:hAnsi="Arial" w:cs="Arial"/>
                <w:szCs w:val="20"/>
              </w:rPr>
            </w:pPr>
          </w:p>
          <w:p w14:paraId="3014DD55" w14:textId="6C642AA8" w:rsidR="00956CEF" w:rsidRPr="00053C25" w:rsidRDefault="00956CEF" w:rsidP="00530FC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Satnav directions may try to instruct members in the main Werrington House lane, there is no access to the equestrian centre through this lane, which has concrete pillars and a small sign stating no access.</w:t>
            </w:r>
          </w:p>
        </w:tc>
        <w:tc>
          <w:tcPr>
            <w:tcW w:w="3261" w:type="dxa"/>
          </w:tcPr>
          <w:p w14:paraId="2B7BCBF0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Monitor and ensure compliance </w:t>
            </w:r>
          </w:p>
        </w:tc>
        <w:tc>
          <w:tcPr>
            <w:tcW w:w="2268" w:type="dxa"/>
          </w:tcPr>
          <w:p w14:paraId="474B89A8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PC appointed person to monitor</w:t>
            </w:r>
          </w:p>
        </w:tc>
        <w:tc>
          <w:tcPr>
            <w:tcW w:w="1559" w:type="dxa"/>
          </w:tcPr>
          <w:p w14:paraId="3819EBAF" w14:textId="1D406005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Site assessment completed</w:t>
            </w:r>
            <w:r w:rsidR="00530FC7">
              <w:rPr>
                <w:rFonts w:ascii="Arial" w:hAnsi="Arial" w:cs="Arial"/>
                <w:szCs w:val="20"/>
              </w:rPr>
              <w:t xml:space="preserve"> o</w:t>
            </w:r>
            <w:r w:rsidRPr="00053C25">
              <w:rPr>
                <w:rFonts w:ascii="Arial" w:hAnsi="Arial" w:cs="Arial"/>
                <w:szCs w:val="20"/>
              </w:rPr>
              <w:t>n the day of the event.</w:t>
            </w:r>
          </w:p>
        </w:tc>
      </w:tr>
      <w:tr w:rsidR="00053C25" w:rsidRPr="00053C25" w14:paraId="45CAD826" w14:textId="77777777" w:rsidTr="00B526A6">
        <w:trPr>
          <w:gridAfter w:val="1"/>
          <w:wAfter w:w="22" w:type="dxa"/>
          <w:trHeight w:val="2407"/>
        </w:trPr>
        <w:tc>
          <w:tcPr>
            <w:tcW w:w="1985" w:type="dxa"/>
          </w:tcPr>
          <w:p w14:paraId="1A4A547C" w14:textId="34E051C5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lastRenderedPageBreak/>
              <w:t>Impact and crush injuries from loose horses</w:t>
            </w:r>
            <w:r w:rsidR="00066A89">
              <w:rPr>
                <w:rFonts w:ascii="Arial" w:hAnsi="Arial" w:cs="Arial"/>
                <w:szCs w:val="20"/>
              </w:rPr>
              <w:t xml:space="preserve"> and/or general bodily harm.</w:t>
            </w:r>
          </w:p>
        </w:tc>
        <w:tc>
          <w:tcPr>
            <w:tcW w:w="1985" w:type="dxa"/>
          </w:tcPr>
          <w:p w14:paraId="3097CC39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PC Members, members of the public and spectators may become injured if impact occurs between them and a loose horse </w:t>
            </w:r>
          </w:p>
        </w:tc>
        <w:tc>
          <w:tcPr>
            <w:tcW w:w="4819" w:type="dxa"/>
          </w:tcPr>
          <w:p w14:paraId="0BE36887" w14:textId="6152F1D6" w:rsid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In the case of a loose horse, a warning of ‘LOOSE HORSE’ must be shouted and action taken immediately</w:t>
            </w:r>
            <w:r w:rsidR="00A77B8F">
              <w:rPr>
                <w:rFonts w:ascii="Arial" w:hAnsi="Arial" w:cs="Arial"/>
                <w:szCs w:val="20"/>
              </w:rPr>
              <w:t xml:space="preserve">. </w:t>
            </w:r>
          </w:p>
          <w:p w14:paraId="46149341" w14:textId="079BFE13" w:rsidR="00BE73D1" w:rsidRDefault="00BE73D1" w:rsidP="00530FC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Due to lack of perimeter gate, adults to be aware and supervise all unloaded horses/ponies until they reach the arena.</w:t>
            </w:r>
          </w:p>
          <w:p w14:paraId="206077FE" w14:textId="77777777" w:rsidR="00A77B8F" w:rsidRPr="00053C25" w:rsidRDefault="00A77B8F" w:rsidP="00530FC7">
            <w:pPr>
              <w:rPr>
                <w:rFonts w:ascii="Arial" w:hAnsi="Arial" w:cs="Arial"/>
                <w:szCs w:val="20"/>
              </w:rPr>
            </w:pPr>
          </w:p>
          <w:p w14:paraId="7421A687" w14:textId="6EB84B1A" w:rsidR="00A77B8F" w:rsidRDefault="00BE73D1" w:rsidP="00530FC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No horses/ponies to be left unattended whilst tied to trailers/lorries.</w:t>
            </w:r>
          </w:p>
          <w:p w14:paraId="3B91A96F" w14:textId="0F8DC490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0535DD83" w14:textId="749805E5" w:rsidR="00295566" w:rsidRPr="00053C25" w:rsidRDefault="00053C25" w:rsidP="00295566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All attendees must be aware to attempt to prevent a loose horse reaching the road if a shout of ‘LOOSE HORSE’ is heard.</w:t>
            </w:r>
          </w:p>
          <w:p w14:paraId="7ECBFBC5" w14:textId="68473F7A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</w:tcPr>
          <w:p w14:paraId="7286AF85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PC appointed person to monitor</w:t>
            </w:r>
          </w:p>
        </w:tc>
        <w:tc>
          <w:tcPr>
            <w:tcW w:w="1559" w:type="dxa"/>
          </w:tcPr>
          <w:p w14:paraId="3408845E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On the day of the event.</w:t>
            </w:r>
          </w:p>
        </w:tc>
      </w:tr>
      <w:tr w:rsidR="00053C25" w:rsidRPr="00053C25" w14:paraId="30BC2B9C" w14:textId="77777777" w:rsidTr="00B526A6">
        <w:trPr>
          <w:gridAfter w:val="1"/>
          <w:wAfter w:w="22" w:type="dxa"/>
          <w:trHeight w:val="2618"/>
        </w:trPr>
        <w:tc>
          <w:tcPr>
            <w:tcW w:w="1985" w:type="dxa"/>
          </w:tcPr>
          <w:p w14:paraId="5177B26F" w14:textId="7028162E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Slip or trip hazards </w:t>
            </w:r>
            <w:r w:rsidR="00066A89">
              <w:rPr>
                <w:rFonts w:ascii="Arial" w:hAnsi="Arial" w:cs="Arial"/>
                <w:szCs w:val="20"/>
              </w:rPr>
              <w:t>causing falls, slips and general bodily harm.</w:t>
            </w:r>
          </w:p>
        </w:tc>
        <w:tc>
          <w:tcPr>
            <w:tcW w:w="1985" w:type="dxa"/>
          </w:tcPr>
          <w:p w14:paraId="78051E25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PC Members and spectators may be injured from slip or trip injuries while on site.</w:t>
            </w:r>
          </w:p>
        </w:tc>
        <w:tc>
          <w:tcPr>
            <w:tcW w:w="4819" w:type="dxa"/>
          </w:tcPr>
          <w:p w14:paraId="57645B63" w14:textId="699271F0" w:rsidR="00BB390C" w:rsidRDefault="00501EF4" w:rsidP="00530FC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Parking area by main yard- no members to enter yard or go near muckheap, adults to supervise round to</w:t>
            </w:r>
            <w:r w:rsidR="00E8762E">
              <w:rPr>
                <w:rFonts w:ascii="Arial" w:hAnsi="Arial" w:cs="Arial"/>
                <w:szCs w:val="20"/>
              </w:rPr>
              <w:t xml:space="preserve"> the</w:t>
            </w:r>
            <w:r>
              <w:rPr>
                <w:rFonts w:ascii="Arial" w:hAnsi="Arial" w:cs="Arial"/>
                <w:szCs w:val="20"/>
              </w:rPr>
              <w:t xml:space="preserve"> school in case of </w:t>
            </w:r>
            <w:proofErr w:type="gramStart"/>
            <w:r>
              <w:rPr>
                <w:rFonts w:ascii="Arial" w:hAnsi="Arial" w:cs="Arial"/>
                <w:szCs w:val="20"/>
              </w:rPr>
              <w:t>traffic .</w:t>
            </w:r>
            <w:proofErr w:type="gramEnd"/>
          </w:p>
          <w:p w14:paraId="2E76B88E" w14:textId="1B92DB28" w:rsidR="00501EF4" w:rsidRDefault="00501EF4" w:rsidP="00530FC7">
            <w:pPr>
              <w:rPr>
                <w:rFonts w:ascii="Arial" w:hAnsi="Arial" w:cs="Arial"/>
                <w:szCs w:val="20"/>
              </w:rPr>
            </w:pPr>
          </w:p>
          <w:p w14:paraId="6BEE5084" w14:textId="5405F108" w:rsidR="00501EF4" w:rsidRPr="00501EF4" w:rsidRDefault="00501EF4" w:rsidP="00530FC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Parking area by school- large logs piled around edge are not to be climbed on by any members. Any farm machinery in the parking area is also not to be climbed on.</w:t>
            </w:r>
          </w:p>
          <w:p w14:paraId="2232A245" w14:textId="4012D38F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3261" w:type="dxa"/>
          </w:tcPr>
          <w:p w14:paraId="0B87E4FF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During the event, ensure controls and compliance are monitored.</w:t>
            </w:r>
          </w:p>
        </w:tc>
        <w:tc>
          <w:tcPr>
            <w:tcW w:w="2268" w:type="dxa"/>
          </w:tcPr>
          <w:p w14:paraId="7768B964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PC appointed person to monitor</w:t>
            </w:r>
          </w:p>
        </w:tc>
        <w:tc>
          <w:tcPr>
            <w:tcW w:w="1559" w:type="dxa"/>
          </w:tcPr>
          <w:p w14:paraId="079D185C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On the day of the event.</w:t>
            </w:r>
          </w:p>
        </w:tc>
      </w:tr>
      <w:tr w:rsidR="00053C25" w:rsidRPr="00053C25" w14:paraId="46C38930" w14:textId="77777777" w:rsidTr="00B526A6">
        <w:trPr>
          <w:gridAfter w:val="1"/>
          <w:wAfter w:w="22" w:type="dxa"/>
          <w:trHeight w:val="2256"/>
        </w:trPr>
        <w:tc>
          <w:tcPr>
            <w:tcW w:w="1985" w:type="dxa"/>
          </w:tcPr>
          <w:p w14:paraId="474EEC81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Injury severity being increased due to slow or delayed first aid treatment.</w:t>
            </w:r>
          </w:p>
        </w:tc>
        <w:tc>
          <w:tcPr>
            <w:tcW w:w="1985" w:type="dxa"/>
          </w:tcPr>
          <w:p w14:paraId="39D3EEE6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PC Members, spectators and the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general public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may have the severity of any injuries received increased by slow or delayed first aid provision.</w:t>
            </w:r>
          </w:p>
        </w:tc>
        <w:tc>
          <w:tcPr>
            <w:tcW w:w="4819" w:type="dxa"/>
          </w:tcPr>
          <w:p w14:paraId="1280C5D3" w14:textId="61DEDB4C" w:rsid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Competent qualified first aiders will be present on the day of the event.</w:t>
            </w:r>
          </w:p>
          <w:p w14:paraId="1A892AEA" w14:textId="77777777" w:rsidR="001528E9" w:rsidRPr="00053C25" w:rsidRDefault="001528E9" w:rsidP="00530FC7">
            <w:pPr>
              <w:rPr>
                <w:rFonts w:ascii="Arial" w:hAnsi="Arial" w:cs="Arial"/>
                <w:szCs w:val="20"/>
              </w:rPr>
            </w:pPr>
          </w:p>
          <w:p w14:paraId="7131E214" w14:textId="51A5DDCF" w:rsid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The first aiders will have adequate amounts of the correct type of first aid provision.</w:t>
            </w:r>
          </w:p>
          <w:p w14:paraId="05703041" w14:textId="77777777" w:rsidR="001528E9" w:rsidRPr="00053C25" w:rsidRDefault="001528E9" w:rsidP="00530FC7">
            <w:pPr>
              <w:rPr>
                <w:rFonts w:ascii="Arial" w:hAnsi="Arial" w:cs="Arial"/>
                <w:szCs w:val="20"/>
              </w:rPr>
            </w:pPr>
          </w:p>
          <w:p w14:paraId="21BAFC79" w14:textId="353213B8" w:rsidR="00053C25" w:rsidRPr="00E8762E" w:rsidRDefault="00053C25" w:rsidP="00530FC7">
            <w:pPr>
              <w:rPr>
                <w:rFonts w:ascii="Arial" w:hAnsi="Arial" w:cs="Arial"/>
                <w:szCs w:val="20"/>
              </w:rPr>
            </w:pPr>
            <w:r w:rsidRPr="00E8762E">
              <w:rPr>
                <w:rFonts w:ascii="Arial" w:hAnsi="Arial" w:cs="Arial"/>
                <w:szCs w:val="20"/>
              </w:rPr>
              <w:t>Suitable medical helicopter landing areas are available.</w:t>
            </w:r>
          </w:p>
          <w:p w14:paraId="5D2B4D9D" w14:textId="77777777" w:rsidR="00C80E9E" w:rsidRPr="00E8762E" w:rsidRDefault="00C80E9E" w:rsidP="00530FC7">
            <w:pPr>
              <w:rPr>
                <w:rFonts w:ascii="Arial" w:hAnsi="Arial" w:cs="Arial"/>
                <w:szCs w:val="20"/>
              </w:rPr>
            </w:pPr>
          </w:p>
          <w:p w14:paraId="1D747451" w14:textId="52EEFB78" w:rsidR="00053C25" w:rsidRPr="00C80E9E" w:rsidRDefault="00C80E9E" w:rsidP="00530FC7">
            <w:pPr>
              <w:rPr>
                <w:rFonts w:ascii="Arial" w:hAnsi="Arial" w:cs="Arial"/>
                <w:color w:val="FF0000"/>
                <w:szCs w:val="20"/>
              </w:rPr>
            </w:pPr>
            <w:r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 xml:space="preserve">Nearest defibrillator - </w:t>
            </w:r>
            <w:r w:rsidRPr="00C80E9E"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 xml:space="preserve">Werrington Cricket Club, Road </w:t>
            </w:r>
            <w:proofErr w:type="gramStart"/>
            <w:r w:rsidRPr="00C80E9E"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>From</w:t>
            </w:r>
            <w:proofErr w:type="gramEnd"/>
            <w:r w:rsidRPr="00C80E9E"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 xml:space="preserve"> </w:t>
            </w:r>
            <w:proofErr w:type="spellStart"/>
            <w:r w:rsidRPr="00C80E9E"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>Ladycross</w:t>
            </w:r>
            <w:proofErr w:type="spellEnd"/>
            <w:r w:rsidRPr="00C80E9E"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 xml:space="preserve"> To Ham Mill, Launceston, PL15 8TN</w:t>
            </w:r>
          </w:p>
          <w:p w14:paraId="4152B96B" w14:textId="77777777" w:rsidR="001528E9" w:rsidRPr="009A4525" w:rsidRDefault="001528E9" w:rsidP="00530FC7">
            <w:pPr>
              <w:rPr>
                <w:rFonts w:ascii="Arial" w:hAnsi="Arial" w:cs="Arial"/>
                <w:color w:val="FF0000"/>
                <w:szCs w:val="20"/>
              </w:rPr>
            </w:pPr>
          </w:p>
          <w:p w14:paraId="2DAE099E" w14:textId="61EA0BB3" w:rsidR="00053C25" w:rsidRPr="00E8762E" w:rsidRDefault="00E8762E" w:rsidP="00530FC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Mobile phone signal is limited.</w:t>
            </w:r>
          </w:p>
          <w:p w14:paraId="179F1069" w14:textId="02EBDDF1" w:rsidR="002854F9" w:rsidRPr="00053C25" w:rsidRDefault="002854F9" w:rsidP="00530FC7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3261" w:type="dxa"/>
          </w:tcPr>
          <w:p w14:paraId="4C453C79" w14:textId="3EEC8400" w:rsidR="00053C25" w:rsidRPr="00053C25" w:rsidRDefault="009E56F7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Monitor and ensure compliance</w:t>
            </w:r>
          </w:p>
        </w:tc>
        <w:tc>
          <w:tcPr>
            <w:tcW w:w="2268" w:type="dxa"/>
          </w:tcPr>
          <w:p w14:paraId="172DCDDE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PC appointed person to monitor</w:t>
            </w:r>
          </w:p>
        </w:tc>
        <w:tc>
          <w:tcPr>
            <w:tcW w:w="1559" w:type="dxa"/>
          </w:tcPr>
          <w:p w14:paraId="533F844E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On the day of the event.</w:t>
            </w:r>
          </w:p>
        </w:tc>
      </w:tr>
      <w:tr w:rsidR="00053C25" w:rsidRPr="00053C25" w14:paraId="3B196027" w14:textId="77777777" w:rsidTr="00B526A6">
        <w:trPr>
          <w:gridAfter w:val="1"/>
          <w:wAfter w:w="22" w:type="dxa"/>
          <w:trHeight w:val="2618"/>
        </w:trPr>
        <w:tc>
          <w:tcPr>
            <w:tcW w:w="1985" w:type="dxa"/>
          </w:tcPr>
          <w:p w14:paraId="5672E302" w14:textId="77777777" w:rsidR="00053C25" w:rsidRPr="00053C25" w:rsidRDefault="00053C25" w:rsidP="00530FC7">
            <w:pPr>
              <w:rPr>
                <w:rFonts w:ascii="Arial" w:hAnsi="Arial" w:cs="Arial"/>
                <w:i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lastRenderedPageBreak/>
              <w:t xml:space="preserve">Impact or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impalement  injuries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from contact with, fencing, stakes and roping: </w:t>
            </w:r>
          </w:p>
        </w:tc>
        <w:tc>
          <w:tcPr>
            <w:tcW w:w="1985" w:type="dxa"/>
          </w:tcPr>
          <w:p w14:paraId="107BA523" w14:textId="1876115C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PC Members, spectators, the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general public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and horses can become injured by contact with, fencing, stakes and roping by getting too close to them or tripping over them.  </w:t>
            </w:r>
          </w:p>
        </w:tc>
        <w:tc>
          <w:tcPr>
            <w:tcW w:w="4819" w:type="dxa"/>
          </w:tcPr>
          <w:p w14:paraId="702E17AD" w14:textId="4F7ABE45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Unprotected metal posts are not to be used.</w:t>
            </w:r>
          </w:p>
          <w:p w14:paraId="3345A259" w14:textId="77777777" w:rsidR="00A122CF" w:rsidRDefault="00A122CF" w:rsidP="00530FC7">
            <w:pPr>
              <w:rPr>
                <w:rFonts w:ascii="Arial" w:hAnsi="Arial" w:cs="Arial"/>
                <w:szCs w:val="20"/>
              </w:rPr>
            </w:pPr>
          </w:p>
          <w:p w14:paraId="01C0012A" w14:textId="3F72D441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Fence posts to be secured adequately.</w:t>
            </w:r>
          </w:p>
          <w:p w14:paraId="3C15546A" w14:textId="77777777" w:rsidR="00053C25" w:rsidRDefault="00053C25" w:rsidP="00530FC7">
            <w:pPr>
              <w:rPr>
                <w:rFonts w:ascii="Arial" w:hAnsi="Arial" w:cs="Arial"/>
                <w:szCs w:val="20"/>
              </w:rPr>
            </w:pPr>
          </w:p>
          <w:p w14:paraId="3DF96972" w14:textId="5CA1C8E8" w:rsidR="00E8762E" w:rsidRPr="00053C25" w:rsidRDefault="00E8762E" w:rsidP="00530FC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Unused show jumps are neatly stored around the outside of the arena.</w:t>
            </w:r>
          </w:p>
        </w:tc>
        <w:tc>
          <w:tcPr>
            <w:tcW w:w="3261" w:type="dxa"/>
          </w:tcPr>
          <w:p w14:paraId="244F154E" w14:textId="1290D7F5" w:rsidR="00053C25" w:rsidRPr="00053C25" w:rsidRDefault="009E56F7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Monitor and ensure compliance</w:t>
            </w:r>
          </w:p>
        </w:tc>
        <w:tc>
          <w:tcPr>
            <w:tcW w:w="2268" w:type="dxa"/>
          </w:tcPr>
          <w:p w14:paraId="08F1287B" w14:textId="77777777" w:rsidR="00053C25" w:rsidRPr="00053C25" w:rsidRDefault="00053C25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PC appointed person to monitor </w:t>
            </w:r>
          </w:p>
        </w:tc>
        <w:tc>
          <w:tcPr>
            <w:tcW w:w="1559" w:type="dxa"/>
          </w:tcPr>
          <w:p w14:paraId="27F9F42E" w14:textId="04E59103" w:rsidR="00053C25" w:rsidRPr="00053C25" w:rsidRDefault="00F878A9" w:rsidP="00530FC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On the day of the event.</w:t>
            </w:r>
          </w:p>
        </w:tc>
      </w:tr>
      <w:tr w:rsidR="009E56F7" w:rsidRPr="00053C25" w14:paraId="13054110" w14:textId="77777777" w:rsidTr="00B526A6">
        <w:trPr>
          <w:gridAfter w:val="1"/>
          <w:wAfter w:w="22" w:type="dxa"/>
          <w:trHeight w:val="2618"/>
        </w:trPr>
        <w:tc>
          <w:tcPr>
            <w:tcW w:w="1985" w:type="dxa"/>
          </w:tcPr>
          <w:p w14:paraId="027E03D7" w14:textId="1EF29F8C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Crush or impact from use of mobile machinery causing bodily harm.</w:t>
            </w:r>
          </w:p>
        </w:tc>
        <w:tc>
          <w:tcPr>
            <w:tcW w:w="1985" w:type="dxa"/>
          </w:tcPr>
          <w:p w14:paraId="37660E7F" w14:textId="407D4778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Members, </w:t>
            </w:r>
            <w:proofErr w:type="gramStart"/>
            <w:r>
              <w:rPr>
                <w:rFonts w:ascii="Arial" w:hAnsi="Arial" w:cs="Arial"/>
                <w:szCs w:val="20"/>
              </w:rPr>
              <w:t>parents</w:t>
            </w:r>
            <w:proofErr w:type="gramEnd"/>
            <w:r>
              <w:rPr>
                <w:rFonts w:ascii="Arial" w:hAnsi="Arial" w:cs="Arial"/>
                <w:szCs w:val="20"/>
              </w:rPr>
              <w:t xml:space="preserve"> and spectators may be injured from contact with machinery such as tractors. Horses may also be injured depending on where the machinery is being operated.</w:t>
            </w:r>
          </w:p>
        </w:tc>
        <w:tc>
          <w:tcPr>
            <w:tcW w:w="4819" w:type="dxa"/>
          </w:tcPr>
          <w:p w14:paraId="6146EB3D" w14:textId="69808368" w:rsidR="009E56F7" w:rsidRPr="009A4525" w:rsidRDefault="009E56F7" w:rsidP="009E56F7">
            <w:pPr>
              <w:rPr>
                <w:rFonts w:ascii="Arial" w:hAnsi="Arial" w:cs="Arial"/>
                <w:color w:val="FF0000"/>
                <w:szCs w:val="20"/>
              </w:rPr>
            </w:pPr>
            <w:r w:rsidRPr="00E8762E">
              <w:rPr>
                <w:rFonts w:ascii="Arial" w:hAnsi="Arial" w:cs="Arial"/>
                <w:szCs w:val="20"/>
              </w:rPr>
              <w:t>No</w:t>
            </w:r>
            <w:r w:rsidR="00240BB7" w:rsidRPr="00E8762E">
              <w:rPr>
                <w:rFonts w:ascii="Arial" w:hAnsi="Arial" w:cs="Arial"/>
                <w:szCs w:val="20"/>
              </w:rPr>
              <w:t xml:space="preserve"> entrance to yard area at any time to members, as this is not separated by any gate/fencing adults must be extra vigilant.</w:t>
            </w:r>
          </w:p>
        </w:tc>
        <w:tc>
          <w:tcPr>
            <w:tcW w:w="3261" w:type="dxa"/>
          </w:tcPr>
          <w:p w14:paraId="78BB707A" w14:textId="59B99151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Monitor and ensure compliance</w:t>
            </w:r>
          </w:p>
        </w:tc>
        <w:tc>
          <w:tcPr>
            <w:tcW w:w="2268" w:type="dxa"/>
          </w:tcPr>
          <w:p w14:paraId="49D6F90C" w14:textId="022C7C98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PC appointed person to monitor </w:t>
            </w:r>
          </w:p>
        </w:tc>
        <w:tc>
          <w:tcPr>
            <w:tcW w:w="1559" w:type="dxa"/>
          </w:tcPr>
          <w:p w14:paraId="571D1D98" w14:textId="75F8C40D" w:rsidR="009E56F7" w:rsidRPr="00053C25" w:rsidRDefault="00F878A9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On the day of the event.</w:t>
            </w:r>
          </w:p>
        </w:tc>
      </w:tr>
      <w:tr w:rsidR="009E56F7" w:rsidRPr="00053C25" w14:paraId="72EFA0F1" w14:textId="77777777" w:rsidTr="00B526A6">
        <w:trPr>
          <w:gridAfter w:val="1"/>
          <w:wAfter w:w="22" w:type="dxa"/>
          <w:trHeight w:val="1045"/>
        </w:trPr>
        <w:tc>
          <w:tcPr>
            <w:tcW w:w="1985" w:type="dxa"/>
          </w:tcPr>
          <w:p w14:paraId="27362793" w14:textId="434F728D" w:rsidR="009E56F7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Stable Yard</w:t>
            </w:r>
            <w:r>
              <w:rPr>
                <w:rFonts w:ascii="Arial" w:hAnsi="Arial" w:cs="Arial"/>
                <w:szCs w:val="20"/>
              </w:rPr>
              <w:t>:</w:t>
            </w:r>
          </w:p>
          <w:p w14:paraId="0F87703F" w14:textId="014F7303" w:rsidR="009E56F7" w:rsidRDefault="009E56F7" w:rsidP="009E56F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Storage of feed stuff and bedding. Strain injury of bodily injuring from falling object.</w:t>
            </w:r>
          </w:p>
          <w:p w14:paraId="16B5964C" w14:textId="3AD20C7F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985" w:type="dxa"/>
          </w:tcPr>
          <w:p w14:paraId="4F539E9A" w14:textId="7777777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Members, parents/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guardians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and officials </w:t>
            </w:r>
          </w:p>
        </w:tc>
        <w:tc>
          <w:tcPr>
            <w:tcW w:w="4819" w:type="dxa"/>
          </w:tcPr>
          <w:p w14:paraId="55F84E3D" w14:textId="656316EB" w:rsidR="009E56F7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Correct lifting and carrying protocols will be followed in the moving of</w:t>
            </w:r>
            <w:r>
              <w:rPr>
                <w:rFonts w:ascii="Arial" w:hAnsi="Arial" w:cs="Arial"/>
                <w:szCs w:val="20"/>
              </w:rPr>
              <w:t xml:space="preserve"> any</w:t>
            </w:r>
            <w:r w:rsidRPr="00053C25">
              <w:rPr>
                <w:rFonts w:ascii="Arial" w:hAnsi="Arial" w:cs="Arial"/>
                <w:szCs w:val="20"/>
              </w:rPr>
              <w:t xml:space="preserve"> heavy objects</w:t>
            </w:r>
            <w:r>
              <w:rPr>
                <w:rFonts w:ascii="Arial" w:hAnsi="Arial" w:cs="Arial"/>
                <w:szCs w:val="20"/>
              </w:rPr>
              <w:t>.</w:t>
            </w:r>
          </w:p>
          <w:p w14:paraId="4A1B5C4A" w14:textId="77777777" w:rsidR="009E56F7" w:rsidRDefault="009E56F7" w:rsidP="009E56F7">
            <w:pPr>
              <w:rPr>
                <w:rFonts w:ascii="Arial" w:hAnsi="Arial" w:cs="Arial"/>
                <w:szCs w:val="20"/>
              </w:rPr>
            </w:pPr>
          </w:p>
          <w:p w14:paraId="0C17B786" w14:textId="25EE47EB" w:rsidR="009E56F7" w:rsidRDefault="009E56F7" w:rsidP="00240BB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No climbing on stacked hay or beddi</w:t>
            </w:r>
            <w:r w:rsidR="00240BB7">
              <w:rPr>
                <w:rFonts w:ascii="Arial" w:hAnsi="Arial" w:cs="Arial"/>
                <w:szCs w:val="20"/>
              </w:rPr>
              <w:t>ng.</w:t>
            </w:r>
          </w:p>
          <w:p w14:paraId="548FF0D0" w14:textId="77777777" w:rsidR="009E56F7" w:rsidRPr="00053C25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</w:p>
          <w:p w14:paraId="4641FBEA" w14:textId="77777777" w:rsidR="009E56F7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All onsite will be briefed of the location and that climbing is not permitted</w:t>
            </w:r>
            <w:r>
              <w:rPr>
                <w:rFonts w:ascii="Arial" w:hAnsi="Arial" w:cs="Arial"/>
                <w:szCs w:val="20"/>
              </w:rPr>
              <w:t>.</w:t>
            </w:r>
          </w:p>
          <w:p w14:paraId="04E8537E" w14:textId="6E5B791B" w:rsidR="009E56F7" w:rsidRPr="00053C25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</w:p>
        </w:tc>
        <w:tc>
          <w:tcPr>
            <w:tcW w:w="3261" w:type="dxa"/>
          </w:tcPr>
          <w:p w14:paraId="5FD7CB02" w14:textId="7777777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Event organisers will check the storage of the bedding and feed once in situ. It will be fenced off/ locked away when not in use</w:t>
            </w:r>
          </w:p>
        </w:tc>
        <w:tc>
          <w:tcPr>
            <w:tcW w:w="2268" w:type="dxa"/>
          </w:tcPr>
          <w:p w14:paraId="7493FB71" w14:textId="7777777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PC appointed person</w:t>
            </w:r>
          </w:p>
        </w:tc>
        <w:tc>
          <w:tcPr>
            <w:tcW w:w="1559" w:type="dxa"/>
          </w:tcPr>
          <w:p w14:paraId="6C221795" w14:textId="7777777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On the day of the event.</w:t>
            </w:r>
          </w:p>
        </w:tc>
      </w:tr>
      <w:tr w:rsidR="009E56F7" w:rsidRPr="00053C25" w14:paraId="6CF5B3D4" w14:textId="77777777" w:rsidTr="00B526A6">
        <w:trPr>
          <w:gridAfter w:val="1"/>
          <w:wAfter w:w="22" w:type="dxa"/>
          <w:trHeight w:val="1045"/>
        </w:trPr>
        <w:tc>
          <w:tcPr>
            <w:tcW w:w="1985" w:type="dxa"/>
          </w:tcPr>
          <w:p w14:paraId="49453FFB" w14:textId="14087BCD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Grooming/ maintaining welfare of equine</w:t>
            </w:r>
            <w:r>
              <w:rPr>
                <w:rFonts w:ascii="Arial" w:hAnsi="Arial" w:cs="Arial"/>
                <w:szCs w:val="20"/>
              </w:rPr>
              <w:t xml:space="preserve"> leading to crush or bodily injury.</w:t>
            </w:r>
          </w:p>
        </w:tc>
        <w:tc>
          <w:tcPr>
            <w:tcW w:w="1985" w:type="dxa"/>
          </w:tcPr>
          <w:p w14:paraId="00B4578E" w14:textId="7777777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Members, parents/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guardians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and officials</w:t>
            </w:r>
          </w:p>
        </w:tc>
        <w:tc>
          <w:tcPr>
            <w:tcW w:w="4819" w:type="dxa"/>
          </w:tcPr>
          <w:p w14:paraId="4FE7A622" w14:textId="33EE86EF" w:rsidR="009E56F7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Participants under appropriate instruction or supervision</w:t>
            </w:r>
            <w:r>
              <w:rPr>
                <w:rFonts w:ascii="Arial" w:hAnsi="Arial" w:cs="Arial"/>
                <w:szCs w:val="20"/>
              </w:rPr>
              <w:t xml:space="preserve"> always.</w:t>
            </w:r>
          </w:p>
          <w:p w14:paraId="218F8E1F" w14:textId="0C2EE303" w:rsidR="009E56F7" w:rsidRPr="00337B49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337B49">
              <w:rPr>
                <w:rFonts w:ascii="Arial" w:hAnsi="Arial" w:cs="Arial"/>
                <w:szCs w:val="20"/>
              </w:rPr>
              <w:t xml:space="preserve"> </w:t>
            </w:r>
          </w:p>
          <w:p w14:paraId="1B4C0332" w14:textId="1EFE0670" w:rsidR="009E56F7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Instruction on equine behav</w:t>
            </w:r>
            <w:r>
              <w:rPr>
                <w:rFonts w:ascii="Arial" w:hAnsi="Arial" w:cs="Arial"/>
                <w:szCs w:val="20"/>
              </w:rPr>
              <w:t>iour</w:t>
            </w:r>
            <w:r w:rsidRPr="00053C25">
              <w:rPr>
                <w:rFonts w:ascii="Arial" w:hAnsi="Arial" w:cs="Arial"/>
                <w:szCs w:val="20"/>
              </w:rPr>
              <w:t xml:space="preserve"> provided as necessary</w:t>
            </w:r>
            <w:r>
              <w:rPr>
                <w:rFonts w:ascii="Arial" w:hAnsi="Arial" w:cs="Arial"/>
                <w:szCs w:val="20"/>
              </w:rPr>
              <w:t>.</w:t>
            </w:r>
          </w:p>
          <w:p w14:paraId="1C08BD4B" w14:textId="77777777" w:rsidR="009E56F7" w:rsidRPr="00053C25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</w:p>
          <w:p w14:paraId="4E236287" w14:textId="3B70A378" w:rsidR="009E56F7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Equines will be restrained to reduce likelihood</w:t>
            </w:r>
            <w:r>
              <w:rPr>
                <w:rFonts w:ascii="Arial" w:hAnsi="Arial" w:cs="Arial"/>
                <w:szCs w:val="20"/>
              </w:rPr>
              <w:t xml:space="preserve"> of injury to people.</w:t>
            </w:r>
          </w:p>
          <w:p w14:paraId="45F1F077" w14:textId="77777777" w:rsidR="009E56F7" w:rsidRPr="00053C25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</w:p>
          <w:p w14:paraId="3E87B091" w14:textId="6B3C1592" w:rsidR="009E56F7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Those who may be known to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kick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or bite will not be handled by inexperienced persons</w:t>
            </w:r>
            <w:r>
              <w:rPr>
                <w:rFonts w:ascii="Arial" w:hAnsi="Arial" w:cs="Arial"/>
                <w:szCs w:val="20"/>
              </w:rPr>
              <w:t>.</w:t>
            </w:r>
          </w:p>
          <w:p w14:paraId="7FF38592" w14:textId="77777777" w:rsidR="009E56F7" w:rsidRPr="00053C25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</w:p>
          <w:p w14:paraId="768D92D3" w14:textId="7511F3C6" w:rsidR="009E56F7" w:rsidRPr="00240BB7" w:rsidRDefault="009E56F7" w:rsidP="009E56F7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lastRenderedPageBreak/>
              <w:t>Number of participants in session will be considered</w:t>
            </w:r>
            <w:r>
              <w:rPr>
                <w:rFonts w:ascii="Arial" w:hAnsi="Arial" w:cs="Arial"/>
                <w:szCs w:val="20"/>
              </w:rPr>
              <w:t>.</w:t>
            </w:r>
            <w:r w:rsidRPr="00053C25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304694ED" w14:textId="210C963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lastRenderedPageBreak/>
              <w:t>Monitor and ensure compliance</w:t>
            </w:r>
          </w:p>
        </w:tc>
        <w:tc>
          <w:tcPr>
            <w:tcW w:w="2268" w:type="dxa"/>
          </w:tcPr>
          <w:p w14:paraId="1ECC0DB5" w14:textId="7777777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PC appointed person</w:t>
            </w:r>
          </w:p>
        </w:tc>
        <w:tc>
          <w:tcPr>
            <w:tcW w:w="1559" w:type="dxa"/>
          </w:tcPr>
          <w:p w14:paraId="1536A8C8" w14:textId="7777777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On the day of the event.</w:t>
            </w:r>
          </w:p>
        </w:tc>
      </w:tr>
      <w:tr w:rsidR="009E56F7" w:rsidRPr="00053C25" w14:paraId="12B0F888" w14:textId="77777777" w:rsidTr="00352CE7">
        <w:trPr>
          <w:gridAfter w:val="1"/>
          <w:wAfter w:w="22" w:type="dxa"/>
          <w:trHeight w:val="5236"/>
        </w:trPr>
        <w:tc>
          <w:tcPr>
            <w:tcW w:w="1985" w:type="dxa"/>
          </w:tcPr>
          <w:p w14:paraId="6A96D0C1" w14:textId="31308CD8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Harm to an individual’s rights,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wellbeing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and mental/ physical being</w:t>
            </w:r>
            <w:r>
              <w:rPr>
                <w:rFonts w:ascii="Arial" w:hAnsi="Arial" w:cs="Arial"/>
                <w:szCs w:val="20"/>
              </w:rPr>
              <w:t>.</w:t>
            </w:r>
          </w:p>
        </w:tc>
        <w:tc>
          <w:tcPr>
            <w:tcW w:w="1985" w:type="dxa"/>
          </w:tcPr>
          <w:p w14:paraId="36D3798B" w14:textId="7777777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Members, parents, guardians,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officials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and pedestrians</w:t>
            </w:r>
          </w:p>
        </w:tc>
        <w:tc>
          <w:tcPr>
            <w:tcW w:w="4819" w:type="dxa"/>
          </w:tcPr>
          <w:p w14:paraId="69EAA5E1" w14:textId="77777777" w:rsidR="009E56F7" w:rsidRPr="00352CE7" w:rsidRDefault="009E56F7" w:rsidP="009E56F7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 w:rsidRPr="00352CE7">
              <w:rPr>
                <w:b w:val="0"/>
                <w:bCs/>
                <w:sz w:val="20"/>
                <w:szCs w:val="20"/>
              </w:rPr>
              <w:t>The organisation has members of staff to support with safeguarding of all involved at our activities. The Pony Club Safeguarding policy outlines the processes which should be adhered to (</w:t>
            </w:r>
            <w:hyperlink r:id="rId9" w:history="1">
              <w:r w:rsidRPr="00352CE7">
                <w:rPr>
                  <w:rStyle w:val="Hyperlink"/>
                  <w:b w:val="0"/>
                  <w:bCs/>
                  <w:color w:val="auto"/>
                  <w:sz w:val="20"/>
                  <w:szCs w:val="20"/>
                </w:rPr>
                <w:t>full details</w:t>
              </w:r>
            </w:hyperlink>
            <w:r w:rsidRPr="00352CE7">
              <w:rPr>
                <w:b w:val="0"/>
                <w:bCs/>
                <w:sz w:val="20"/>
                <w:szCs w:val="20"/>
              </w:rPr>
              <w:t>).</w:t>
            </w:r>
          </w:p>
          <w:p w14:paraId="69EAA784" w14:textId="66CBC750" w:rsidR="009E56F7" w:rsidRPr="00352CE7" w:rsidRDefault="009E56F7" w:rsidP="009E56F7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 w:rsidRPr="00352CE7">
              <w:rPr>
                <w:b w:val="0"/>
                <w:bCs/>
                <w:sz w:val="20"/>
                <w:szCs w:val="20"/>
              </w:rPr>
              <w:t xml:space="preserve">Those who regularly </w:t>
            </w:r>
            <w:proofErr w:type="gramStart"/>
            <w:r w:rsidRPr="00352CE7">
              <w:rPr>
                <w:b w:val="0"/>
                <w:bCs/>
                <w:sz w:val="20"/>
                <w:szCs w:val="20"/>
              </w:rPr>
              <w:t>come into contact with</w:t>
            </w:r>
            <w:proofErr w:type="gramEnd"/>
            <w:r w:rsidRPr="00352CE7">
              <w:rPr>
                <w:b w:val="0"/>
                <w:bCs/>
                <w:sz w:val="20"/>
                <w:szCs w:val="20"/>
              </w:rPr>
              <w:t xml:space="preserve"> members, </w:t>
            </w:r>
            <w:proofErr w:type="spellStart"/>
            <w:r w:rsidRPr="00352CE7">
              <w:rPr>
                <w:b w:val="0"/>
                <w:bCs/>
                <w:sz w:val="20"/>
                <w:szCs w:val="20"/>
              </w:rPr>
              <w:t>e.g</w:t>
            </w:r>
            <w:proofErr w:type="spellEnd"/>
            <w:r w:rsidRPr="00352CE7">
              <w:rPr>
                <w:b w:val="0"/>
                <w:bCs/>
                <w:sz w:val="20"/>
                <w:szCs w:val="20"/>
              </w:rPr>
              <w:t xml:space="preserve"> Coaches and officials or those in a position of responsibility, must meet compliance checks. This is termed as regulated activity/ work and is covered in the </w:t>
            </w:r>
            <w:hyperlink r:id="rId10" w:history="1">
              <w:r w:rsidRPr="00352CE7">
                <w:rPr>
                  <w:rStyle w:val="Hyperlink"/>
                  <w:b w:val="0"/>
                  <w:bCs/>
                  <w:color w:val="auto"/>
                  <w:sz w:val="20"/>
                  <w:szCs w:val="20"/>
                </w:rPr>
                <w:t>Safer Recruitment Policies</w:t>
              </w:r>
            </w:hyperlink>
            <w:r w:rsidRPr="00352CE7">
              <w:rPr>
                <w:b w:val="0"/>
                <w:bCs/>
                <w:sz w:val="20"/>
                <w:szCs w:val="20"/>
              </w:rPr>
              <w:t xml:space="preserve">. </w:t>
            </w:r>
          </w:p>
          <w:p w14:paraId="6A2959AD" w14:textId="77777777" w:rsidR="009E56F7" w:rsidRDefault="009E56F7" w:rsidP="009E56F7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 w:rsidRPr="00352CE7">
              <w:rPr>
                <w:b w:val="0"/>
                <w:bCs/>
                <w:sz w:val="20"/>
                <w:szCs w:val="20"/>
              </w:rPr>
              <w:t>Coaches level of supervision is determined by their qualifications (</w:t>
            </w:r>
            <w:hyperlink r:id="rId11" w:history="1">
              <w:r w:rsidRPr="00352CE7">
                <w:rPr>
                  <w:rStyle w:val="Hyperlink"/>
                  <w:b w:val="0"/>
                  <w:bCs/>
                  <w:color w:val="auto"/>
                  <w:sz w:val="20"/>
                  <w:szCs w:val="20"/>
                </w:rPr>
                <w:t>full details</w:t>
              </w:r>
            </w:hyperlink>
            <w:r w:rsidRPr="00352CE7">
              <w:rPr>
                <w:b w:val="0"/>
                <w:bCs/>
                <w:sz w:val="20"/>
                <w:szCs w:val="20"/>
              </w:rPr>
              <w:t>).</w:t>
            </w:r>
          </w:p>
          <w:p w14:paraId="334ACE05" w14:textId="77777777" w:rsidR="009E56F7" w:rsidRPr="00352CE7" w:rsidRDefault="009E56F7" w:rsidP="009E56F7"/>
          <w:p w14:paraId="07B7DC75" w14:textId="77777777" w:rsidR="009E56F7" w:rsidRPr="00352CE7" w:rsidRDefault="009E56F7" w:rsidP="009E56F7">
            <w:pPr>
              <w:rPr>
                <w:rFonts w:ascii="Arial" w:hAnsi="Arial" w:cs="Arial"/>
                <w:szCs w:val="20"/>
              </w:rPr>
            </w:pPr>
            <w:r w:rsidRPr="00352CE7">
              <w:rPr>
                <w:rFonts w:ascii="Arial" w:hAnsi="Arial" w:cs="Arial"/>
                <w:szCs w:val="20"/>
              </w:rPr>
              <w:t xml:space="preserve">Members, parents, guardians, volunteers and officials adhere to the respective </w:t>
            </w:r>
            <w:hyperlink r:id="rId12" w:history="1">
              <w:r w:rsidRPr="00352CE7">
                <w:rPr>
                  <w:rStyle w:val="Hyperlink"/>
                  <w:rFonts w:ascii="Arial" w:hAnsi="Arial" w:cs="Arial"/>
                  <w:color w:val="auto"/>
                  <w:szCs w:val="20"/>
                </w:rPr>
                <w:t>Code of Conduct</w:t>
              </w:r>
            </w:hyperlink>
            <w:r w:rsidRPr="00352CE7">
              <w:rPr>
                <w:rFonts w:ascii="Arial" w:hAnsi="Arial" w:cs="Arial"/>
                <w:szCs w:val="20"/>
              </w:rPr>
              <w:t xml:space="preserve"> and steps are taken should this not be followed. </w:t>
            </w:r>
          </w:p>
          <w:p w14:paraId="33913671" w14:textId="77777777" w:rsidR="009E56F7" w:rsidRDefault="009E56F7" w:rsidP="009E56F7">
            <w:pPr>
              <w:rPr>
                <w:rFonts w:ascii="Arial" w:hAnsi="Arial" w:cs="Arial"/>
                <w:szCs w:val="20"/>
              </w:rPr>
            </w:pPr>
            <w:r w:rsidRPr="00352CE7">
              <w:rPr>
                <w:rFonts w:ascii="Arial" w:hAnsi="Arial" w:cs="Arial"/>
                <w:szCs w:val="20"/>
              </w:rPr>
              <w:t xml:space="preserve">All measures identified in the </w:t>
            </w:r>
            <w:hyperlink r:id="rId13" w:history="1">
              <w:r w:rsidRPr="00352CE7">
                <w:rPr>
                  <w:rStyle w:val="Hyperlink"/>
                  <w:rFonts w:ascii="Arial" w:hAnsi="Arial" w:cs="Arial"/>
                  <w:color w:val="auto"/>
                  <w:szCs w:val="20"/>
                </w:rPr>
                <w:t>Health and Safety Rule book</w:t>
              </w:r>
            </w:hyperlink>
            <w:r w:rsidRPr="00352CE7">
              <w:rPr>
                <w:rFonts w:ascii="Arial" w:hAnsi="Arial" w:cs="Arial"/>
                <w:szCs w:val="20"/>
              </w:rPr>
              <w:t xml:space="preserve"> are adhered to, including first aid and accident reporting.</w:t>
            </w:r>
          </w:p>
          <w:p w14:paraId="0A273982" w14:textId="77777777" w:rsidR="009E56F7" w:rsidRPr="00352CE7" w:rsidRDefault="009E56F7" w:rsidP="009E56F7">
            <w:pPr>
              <w:rPr>
                <w:rFonts w:ascii="Arial" w:hAnsi="Arial" w:cs="Arial"/>
                <w:szCs w:val="20"/>
              </w:rPr>
            </w:pPr>
          </w:p>
          <w:p w14:paraId="64E260E5" w14:textId="77777777" w:rsidR="009E56F7" w:rsidRPr="009A4525" w:rsidRDefault="009E56F7" w:rsidP="009E56F7">
            <w:pPr>
              <w:rPr>
                <w:rFonts w:ascii="Arial" w:hAnsi="Arial" w:cs="Arial"/>
                <w:szCs w:val="20"/>
              </w:rPr>
            </w:pPr>
            <w:r w:rsidRPr="009A4525">
              <w:rPr>
                <w:rFonts w:ascii="Arial" w:hAnsi="Arial" w:cs="Arial"/>
                <w:szCs w:val="20"/>
              </w:rPr>
              <w:t>Members medical needs are identified through medical consent form and steps agreed with the parent/ guardian and nominated official to administer and store medication including record keeping.</w:t>
            </w:r>
          </w:p>
          <w:p w14:paraId="2A1F5146" w14:textId="77777777" w:rsidR="009E56F7" w:rsidRPr="004845E0" w:rsidRDefault="009E56F7" w:rsidP="009E56F7">
            <w:pPr>
              <w:rPr>
                <w:rFonts w:ascii="Arial" w:hAnsi="Arial" w:cs="Arial"/>
                <w:szCs w:val="20"/>
                <w:highlight w:val="yellow"/>
              </w:rPr>
            </w:pPr>
          </w:p>
          <w:p w14:paraId="07F2D65A" w14:textId="130E3D1C" w:rsidR="009E56F7" w:rsidRDefault="009E56F7" w:rsidP="009E56F7">
            <w:pPr>
              <w:pStyle w:val="ListParagraph"/>
              <w:ind w:left="0"/>
              <w:rPr>
                <w:rFonts w:ascii="Arial" w:hAnsi="Arial" w:cs="Arial"/>
                <w:szCs w:val="20"/>
              </w:rPr>
            </w:pPr>
            <w:r w:rsidRPr="00352CE7">
              <w:rPr>
                <w:rFonts w:ascii="Arial" w:hAnsi="Arial" w:cs="Arial"/>
                <w:szCs w:val="20"/>
              </w:rPr>
              <w:t xml:space="preserve">The organisations </w:t>
            </w:r>
            <w:hyperlink r:id="rId14" w:history="1">
              <w:r w:rsidRPr="00352CE7">
                <w:rPr>
                  <w:rStyle w:val="Hyperlink"/>
                  <w:rFonts w:ascii="Arial" w:hAnsi="Arial" w:cs="Arial"/>
                  <w:color w:val="auto"/>
                  <w:szCs w:val="20"/>
                </w:rPr>
                <w:t>Drugs and Alcohol Policy</w:t>
              </w:r>
            </w:hyperlink>
            <w:r w:rsidRPr="00352CE7">
              <w:rPr>
                <w:rFonts w:ascii="Arial" w:hAnsi="Arial" w:cs="Arial"/>
                <w:szCs w:val="20"/>
              </w:rPr>
              <w:t xml:space="preserve"> is adhered to.</w:t>
            </w:r>
          </w:p>
          <w:p w14:paraId="244B26C7" w14:textId="4017D718" w:rsidR="009A4525" w:rsidRDefault="009A4525" w:rsidP="009E56F7">
            <w:pPr>
              <w:pStyle w:val="ListParagraph"/>
              <w:ind w:left="0"/>
              <w:rPr>
                <w:rFonts w:ascii="Arial" w:hAnsi="Arial" w:cs="Arial"/>
                <w:szCs w:val="20"/>
              </w:rPr>
            </w:pPr>
          </w:p>
          <w:p w14:paraId="6DA378E0" w14:textId="67B04D2F" w:rsidR="009A4525" w:rsidRPr="00E8762E" w:rsidRDefault="00E8762E" w:rsidP="009E56F7">
            <w:pPr>
              <w:pStyle w:val="ListParagraph"/>
              <w:ind w:left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There are no toilet facilities. </w:t>
            </w:r>
          </w:p>
          <w:p w14:paraId="5BAC14D8" w14:textId="5160C1AC" w:rsidR="009E56F7" w:rsidRPr="004845E0" w:rsidRDefault="009E56F7" w:rsidP="009E56F7">
            <w:pPr>
              <w:pStyle w:val="ListParagraph"/>
              <w:ind w:left="0"/>
              <w:rPr>
                <w:rFonts w:ascii="Arial" w:hAnsi="Arial" w:cs="Arial"/>
                <w:szCs w:val="20"/>
                <w:highlight w:val="yellow"/>
              </w:rPr>
            </w:pPr>
          </w:p>
        </w:tc>
        <w:tc>
          <w:tcPr>
            <w:tcW w:w="3261" w:type="dxa"/>
          </w:tcPr>
          <w:p w14:paraId="250E4DD5" w14:textId="71F10BFC" w:rsidR="009E56F7" w:rsidRPr="00B526A6" w:rsidRDefault="009E56F7" w:rsidP="009E56F7">
            <w:pPr>
              <w:rPr>
                <w:rFonts w:ascii="Arial" w:hAnsi="Arial" w:cs="Arial"/>
                <w:szCs w:val="20"/>
              </w:rPr>
            </w:pPr>
            <w:r w:rsidRPr="00B526A6">
              <w:rPr>
                <w:rFonts w:ascii="Arial" w:hAnsi="Arial" w:cs="Arial"/>
                <w:szCs w:val="20"/>
              </w:rPr>
              <w:t xml:space="preserve">Monitor and ensure compliance </w:t>
            </w:r>
          </w:p>
        </w:tc>
        <w:tc>
          <w:tcPr>
            <w:tcW w:w="2268" w:type="dxa"/>
          </w:tcPr>
          <w:p w14:paraId="30CCBD52" w14:textId="7777777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PC appointed person to monitor</w:t>
            </w:r>
          </w:p>
        </w:tc>
        <w:tc>
          <w:tcPr>
            <w:tcW w:w="1559" w:type="dxa"/>
          </w:tcPr>
          <w:p w14:paraId="2B7A09FD" w14:textId="7777777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Site assessment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completed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</w:t>
            </w:r>
          </w:p>
          <w:p w14:paraId="39C6978E" w14:textId="77777777" w:rsidR="009E56F7" w:rsidRPr="00053C25" w:rsidRDefault="009E56F7" w:rsidP="009E56F7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On the day of the event.</w:t>
            </w:r>
          </w:p>
        </w:tc>
      </w:tr>
    </w:tbl>
    <w:p w14:paraId="190D5AB6" w14:textId="77777777" w:rsidR="00053C25" w:rsidRDefault="00053C25" w:rsidP="00053C25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1D62C61F" w14:textId="77777777" w:rsidR="00B21E39" w:rsidRPr="00602AB5" w:rsidRDefault="00B21E39" w:rsidP="008E3865">
      <w:pPr>
        <w:pStyle w:val="Header"/>
        <w:tabs>
          <w:tab w:val="clear" w:pos="4153"/>
          <w:tab w:val="clear" w:pos="8306"/>
        </w:tabs>
        <w:rPr>
          <w:rFonts w:ascii="Arial" w:hAnsi="Arial" w:cs="Arial"/>
          <w:szCs w:val="20"/>
        </w:rPr>
      </w:pPr>
    </w:p>
    <w:p w14:paraId="71575858" w14:textId="77777777" w:rsidR="00B21E39" w:rsidRPr="00602AB5" w:rsidRDefault="00B21E39" w:rsidP="008E3865">
      <w:pPr>
        <w:pStyle w:val="Header"/>
        <w:tabs>
          <w:tab w:val="clear" w:pos="4153"/>
          <w:tab w:val="clear" w:pos="8306"/>
        </w:tabs>
        <w:rPr>
          <w:rFonts w:ascii="Arial" w:hAnsi="Arial" w:cs="Arial"/>
          <w:szCs w:val="20"/>
        </w:rPr>
      </w:pPr>
    </w:p>
    <w:tbl>
      <w:tblPr>
        <w:tblW w:w="16048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66"/>
        <w:gridCol w:w="3941"/>
        <w:gridCol w:w="3941"/>
      </w:tblGrid>
      <w:tr w:rsidR="00CE530D" w:rsidRPr="00602AB5" w14:paraId="3817379B" w14:textId="77777777" w:rsidTr="00602AB5">
        <w:trPr>
          <w:cantSplit/>
          <w:trHeight w:val="413"/>
        </w:trPr>
        <w:tc>
          <w:tcPr>
            <w:tcW w:w="8167" w:type="dxa"/>
            <w:shd w:val="clear" w:color="auto" w:fill="E6E6E6"/>
            <w:vAlign w:val="center"/>
          </w:tcPr>
          <w:p w14:paraId="3EE513F1" w14:textId="77777777" w:rsidR="00CE530D" w:rsidRPr="00602AB5" w:rsidRDefault="00CE530D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  <w:r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t xml:space="preserve">Risk assessment completed by: </w:t>
            </w:r>
          </w:p>
        </w:tc>
        <w:tc>
          <w:tcPr>
            <w:tcW w:w="3941" w:type="dxa"/>
            <w:shd w:val="clear" w:color="auto" w:fill="E6E6E6"/>
            <w:vAlign w:val="center"/>
          </w:tcPr>
          <w:p w14:paraId="753AD4A5" w14:textId="77777777" w:rsidR="00CE530D" w:rsidRPr="00602AB5" w:rsidRDefault="00CE530D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  <w:r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t>Date completed</w:t>
            </w:r>
            <w:r w:rsidR="00737A1E"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t>:</w:t>
            </w:r>
          </w:p>
        </w:tc>
        <w:tc>
          <w:tcPr>
            <w:tcW w:w="3940" w:type="dxa"/>
            <w:shd w:val="clear" w:color="auto" w:fill="E6E6E6"/>
            <w:vAlign w:val="center"/>
          </w:tcPr>
          <w:p w14:paraId="6CFCC4CF" w14:textId="77777777" w:rsidR="00CE530D" w:rsidRPr="00602AB5" w:rsidRDefault="00CE530D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  <w:r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t>Review Date:</w:t>
            </w:r>
          </w:p>
        </w:tc>
      </w:tr>
      <w:tr w:rsidR="00602AB5" w:rsidRPr="00602AB5" w14:paraId="1D9D22C2" w14:textId="77777777" w:rsidTr="00602AB5">
        <w:trPr>
          <w:cantSplit/>
          <w:trHeight w:val="588"/>
        </w:trPr>
        <w:tc>
          <w:tcPr>
            <w:tcW w:w="8167" w:type="dxa"/>
            <w:vAlign w:val="center"/>
          </w:tcPr>
          <w:p w14:paraId="05B39C3E" w14:textId="71F5C135" w:rsidR="00602AB5" w:rsidRPr="00E327D4" w:rsidRDefault="00602AB5" w:rsidP="00602AB5">
            <w:pPr>
              <w:pStyle w:val="Header"/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  <w:r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t>Name</w:t>
            </w:r>
            <w:r w:rsidR="00E327D4">
              <w:rPr>
                <w:rFonts w:ascii="Arial" w:hAnsi="Arial" w:cs="Arial"/>
                <w:b/>
                <w:noProof/>
                <w:szCs w:val="20"/>
                <w:lang w:val="en-US"/>
              </w:rPr>
              <w:t xml:space="preserve">: </w:t>
            </w:r>
            <w:r w:rsidR="00240BB7">
              <w:rPr>
                <w:rFonts w:ascii="Arial" w:hAnsi="Arial" w:cs="Arial"/>
                <w:b/>
                <w:noProof/>
                <w:szCs w:val="20"/>
                <w:lang w:val="en-US"/>
              </w:rPr>
              <w:t>Amy Andrew</w:t>
            </w:r>
          </w:p>
        </w:tc>
        <w:tc>
          <w:tcPr>
            <w:tcW w:w="3940" w:type="dxa"/>
            <w:vAlign w:val="center"/>
          </w:tcPr>
          <w:p w14:paraId="74662F18" w14:textId="237B7B56" w:rsidR="00602AB5" w:rsidRPr="00602AB5" w:rsidRDefault="009A4525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noProof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Cs w:val="20"/>
                <w:lang w:val="en-US"/>
              </w:rPr>
              <w:t>08.03.2024</w:t>
            </w:r>
          </w:p>
        </w:tc>
        <w:tc>
          <w:tcPr>
            <w:tcW w:w="3941" w:type="dxa"/>
            <w:vAlign w:val="center"/>
          </w:tcPr>
          <w:p w14:paraId="30007BE1" w14:textId="32AB659E" w:rsidR="00602AB5" w:rsidRPr="00602AB5" w:rsidRDefault="00602AB5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noProof/>
                <w:szCs w:val="20"/>
                <w:lang w:val="en-US"/>
              </w:rPr>
            </w:pPr>
          </w:p>
        </w:tc>
      </w:tr>
      <w:tr w:rsidR="00602AB5" w:rsidRPr="00602AB5" w14:paraId="2CF96942" w14:textId="77777777" w:rsidTr="00602AB5">
        <w:trPr>
          <w:cantSplit/>
          <w:trHeight w:val="596"/>
        </w:trPr>
        <w:tc>
          <w:tcPr>
            <w:tcW w:w="8167" w:type="dxa"/>
            <w:vAlign w:val="center"/>
          </w:tcPr>
          <w:p w14:paraId="4FECE498" w14:textId="69870531" w:rsidR="00602AB5" w:rsidRPr="00E327D4" w:rsidRDefault="00602AB5" w:rsidP="00602AB5">
            <w:pPr>
              <w:pStyle w:val="Header"/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  <w:r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lastRenderedPageBreak/>
              <w:t>Signed:</w:t>
            </w:r>
          </w:p>
        </w:tc>
        <w:tc>
          <w:tcPr>
            <w:tcW w:w="3940" w:type="dxa"/>
            <w:vAlign w:val="center"/>
          </w:tcPr>
          <w:p w14:paraId="0F2C5451" w14:textId="77777777" w:rsidR="00602AB5" w:rsidRPr="00602AB5" w:rsidRDefault="00602AB5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</w:p>
        </w:tc>
        <w:tc>
          <w:tcPr>
            <w:tcW w:w="3941" w:type="dxa"/>
            <w:vAlign w:val="center"/>
          </w:tcPr>
          <w:p w14:paraId="0122BEAB" w14:textId="4B7CD60B" w:rsidR="00602AB5" w:rsidRPr="00602AB5" w:rsidRDefault="00602AB5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</w:p>
        </w:tc>
      </w:tr>
    </w:tbl>
    <w:p w14:paraId="7747D939" w14:textId="77777777" w:rsidR="00602D81" w:rsidRPr="00602AB5" w:rsidRDefault="00602D81" w:rsidP="00C81454">
      <w:pPr>
        <w:ind w:right="-254"/>
        <w:rPr>
          <w:rFonts w:ascii="Arial" w:hAnsi="Arial" w:cs="Arial"/>
          <w:szCs w:val="20"/>
        </w:rPr>
      </w:pPr>
    </w:p>
    <w:sectPr w:rsidR="00602D81" w:rsidRPr="00602AB5" w:rsidSect="005239F7">
      <w:headerReference w:type="default" r:id="rId15"/>
      <w:footerReference w:type="default" r:id="rId16"/>
      <w:footerReference w:type="first" r:id="rId17"/>
      <w:pgSz w:w="16838" w:h="11906" w:orient="landscape" w:code="9"/>
      <w:pgMar w:top="720" w:right="720" w:bottom="720" w:left="720" w:header="283" w:footer="5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658EE" w14:textId="77777777" w:rsidR="00D07495" w:rsidRDefault="00D07495">
      <w:r>
        <w:separator/>
      </w:r>
    </w:p>
  </w:endnote>
  <w:endnote w:type="continuationSeparator" w:id="0">
    <w:p w14:paraId="7AD2139D" w14:textId="77777777" w:rsidR="00D07495" w:rsidRDefault="00D07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84B" w14:textId="77777777" w:rsidR="00053C25" w:rsidRPr="00053C25" w:rsidRDefault="00053C25">
    <w:pPr>
      <w:pStyle w:val="Footer"/>
      <w:rPr>
        <w:rFonts w:ascii="Arial" w:hAnsi="Arial" w:cs="Arial"/>
        <w:sz w:val="22"/>
        <w:szCs w:val="22"/>
      </w:rPr>
    </w:pPr>
    <w:r w:rsidRPr="00053C25">
      <w:rPr>
        <w:rFonts w:ascii="Arial" w:hAnsi="Arial" w:cs="Arial"/>
        <w:sz w:val="22"/>
        <w:szCs w:val="22"/>
      </w:rPr>
      <w:t>The Pony Club, Health &amp; Safety</w:t>
    </w:r>
  </w:p>
  <w:p w14:paraId="4FDD55EF" w14:textId="6645D163" w:rsidR="00E70DCA" w:rsidRPr="00053C25" w:rsidRDefault="00053C25">
    <w:pPr>
      <w:pStyle w:val="Footer"/>
      <w:rPr>
        <w:rFonts w:ascii="Arial" w:hAnsi="Arial" w:cs="Arial"/>
        <w:sz w:val="22"/>
        <w:szCs w:val="22"/>
      </w:rPr>
    </w:pPr>
    <w:r w:rsidRPr="00053C25">
      <w:rPr>
        <w:rFonts w:ascii="Arial" w:hAnsi="Arial" w:cs="Arial"/>
        <w:sz w:val="22"/>
        <w:szCs w:val="22"/>
      </w:rPr>
      <w:t>Risk Assessments</w:t>
    </w:r>
    <w:r w:rsidRPr="00053C25">
      <w:rPr>
        <w:rFonts w:ascii="Arial" w:hAnsi="Arial" w:cs="Arial"/>
        <w:sz w:val="22"/>
        <w:szCs w:val="22"/>
      </w:rPr>
      <w:ptab w:relativeTo="margin" w:alignment="right" w:leader="none"/>
    </w:r>
    <w:r w:rsidRPr="00053C25">
      <w:rPr>
        <w:rFonts w:ascii="Arial" w:hAnsi="Arial" w:cs="Arial"/>
        <w:sz w:val="22"/>
        <w:szCs w:val="22"/>
      </w:rPr>
      <w:t xml:space="preserve">Page </w:t>
    </w:r>
    <w:r w:rsidRPr="00053C25">
      <w:rPr>
        <w:rFonts w:ascii="Arial" w:hAnsi="Arial" w:cs="Arial"/>
        <w:b/>
        <w:sz w:val="22"/>
        <w:szCs w:val="22"/>
      </w:rPr>
      <w:fldChar w:fldCharType="begin"/>
    </w:r>
    <w:r w:rsidRPr="00053C25">
      <w:rPr>
        <w:rFonts w:ascii="Arial" w:hAnsi="Arial" w:cs="Arial"/>
        <w:b/>
        <w:sz w:val="22"/>
        <w:szCs w:val="22"/>
      </w:rPr>
      <w:instrText xml:space="preserve"> PAGE </w:instrText>
    </w:r>
    <w:r w:rsidRPr="00053C25">
      <w:rPr>
        <w:rFonts w:ascii="Arial" w:hAnsi="Arial" w:cs="Arial"/>
        <w:b/>
        <w:sz w:val="22"/>
        <w:szCs w:val="22"/>
      </w:rPr>
      <w:fldChar w:fldCharType="separate"/>
    </w:r>
    <w:r w:rsidRPr="00053C25">
      <w:rPr>
        <w:rFonts w:ascii="Arial" w:hAnsi="Arial" w:cs="Arial"/>
        <w:b/>
        <w:sz w:val="22"/>
        <w:szCs w:val="22"/>
      </w:rPr>
      <w:t>11</w:t>
    </w:r>
    <w:r w:rsidRPr="00053C25">
      <w:rPr>
        <w:rFonts w:ascii="Arial" w:hAnsi="Arial" w:cs="Arial"/>
        <w:b/>
        <w:sz w:val="22"/>
        <w:szCs w:val="22"/>
      </w:rPr>
      <w:fldChar w:fldCharType="end"/>
    </w:r>
    <w:r w:rsidRPr="00053C25">
      <w:rPr>
        <w:rFonts w:ascii="Arial" w:hAnsi="Arial" w:cs="Arial"/>
        <w:sz w:val="22"/>
        <w:szCs w:val="22"/>
      </w:rPr>
      <w:t xml:space="preserve"> of </w:t>
    </w:r>
    <w:r w:rsidRPr="00053C25">
      <w:rPr>
        <w:rFonts w:ascii="Arial" w:hAnsi="Arial" w:cs="Arial"/>
        <w:b/>
        <w:sz w:val="22"/>
        <w:szCs w:val="22"/>
      </w:rPr>
      <w:fldChar w:fldCharType="begin"/>
    </w:r>
    <w:r w:rsidRPr="00053C25">
      <w:rPr>
        <w:rFonts w:ascii="Arial" w:hAnsi="Arial" w:cs="Arial"/>
        <w:b/>
        <w:sz w:val="22"/>
        <w:szCs w:val="22"/>
      </w:rPr>
      <w:instrText xml:space="preserve"> NUMPAGES  </w:instrText>
    </w:r>
    <w:r w:rsidRPr="00053C25">
      <w:rPr>
        <w:rFonts w:ascii="Arial" w:hAnsi="Arial" w:cs="Arial"/>
        <w:b/>
        <w:sz w:val="22"/>
        <w:szCs w:val="22"/>
      </w:rPr>
      <w:fldChar w:fldCharType="separate"/>
    </w:r>
    <w:r w:rsidRPr="00053C25">
      <w:rPr>
        <w:rFonts w:ascii="Arial" w:hAnsi="Arial" w:cs="Arial"/>
        <w:b/>
        <w:sz w:val="22"/>
        <w:szCs w:val="22"/>
      </w:rPr>
      <w:t>15</w:t>
    </w:r>
    <w:r w:rsidRPr="00053C25">
      <w:rPr>
        <w:rFonts w:ascii="Arial" w:hAnsi="Arial" w:cs="Arial"/>
        <w:b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5930" w14:textId="6A66F8D4" w:rsidR="00E70DCA" w:rsidRPr="005239F7" w:rsidRDefault="005239F7" w:rsidP="0063059B">
    <w:pPr>
      <w:pStyle w:val="Footer"/>
      <w:jc w:val="center"/>
      <w:rPr>
        <w:rFonts w:ascii="Arial" w:hAnsi="Arial" w:cs="Arial"/>
        <w:sz w:val="22"/>
        <w:szCs w:val="22"/>
      </w:rPr>
    </w:pPr>
    <w:r w:rsidRPr="005239F7">
      <w:rPr>
        <w:rFonts w:ascii="Arial" w:hAnsi="Arial" w:cs="Arial"/>
        <w:sz w:val="22"/>
        <w:szCs w:val="22"/>
      </w:rPr>
      <w:t>The Pony Club, Health &amp; Safety</w:t>
    </w:r>
    <w:r w:rsidR="00B526A6">
      <w:rPr>
        <w:rFonts w:ascii="Arial" w:hAnsi="Arial" w:cs="Arial"/>
        <w:sz w:val="22"/>
        <w:szCs w:val="22"/>
      </w:rPr>
      <w:t xml:space="preserve"> 2021</w:t>
    </w:r>
    <w:r w:rsidRPr="005239F7">
      <w:rPr>
        <w:rFonts w:ascii="Arial" w:hAnsi="Arial" w:cs="Arial"/>
        <w:sz w:val="22"/>
        <w:szCs w:val="22"/>
      </w:rPr>
      <w:ptab w:relativeTo="margin" w:alignment="center" w:leader="none"/>
    </w:r>
    <w:r w:rsidRPr="005239F7">
      <w:rPr>
        <w:rFonts w:ascii="Arial" w:hAnsi="Arial" w:cs="Arial"/>
        <w:sz w:val="22"/>
        <w:szCs w:val="22"/>
      </w:rPr>
      <w:ptab w:relativeTo="margin" w:alignment="right" w:leader="none"/>
    </w:r>
    <w:sdt>
      <w:sdtPr>
        <w:rPr>
          <w:rFonts w:ascii="Arial" w:hAnsi="Arial" w:cs="Arial"/>
          <w:sz w:val="22"/>
          <w:szCs w:val="22"/>
        </w:rPr>
        <w:id w:val="-1895267154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22"/>
              <w:szCs w:val="22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5239F7">
              <w:rPr>
                <w:rFonts w:ascii="Arial" w:hAnsi="Arial" w:cs="Arial"/>
                <w:sz w:val="22"/>
                <w:szCs w:val="22"/>
              </w:rPr>
              <w:t xml:space="preserve">Page 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begin"/>
            </w:r>
            <w:r w:rsidRPr="005239F7">
              <w:rPr>
                <w:rFonts w:ascii="Arial" w:hAnsi="Arial" w:cs="Arial"/>
                <w:b/>
                <w:sz w:val="22"/>
                <w:szCs w:val="22"/>
              </w:rPr>
              <w:instrText xml:space="preserve"> PAGE </w:instrTex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separate"/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t>1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end"/>
            </w:r>
            <w:r w:rsidRPr="005239F7">
              <w:rPr>
                <w:rFonts w:ascii="Arial" w:hAnsi="Arial" w:cs="Arial"/>
                <w:sz w:val="22"/>
                <w:szCs w:val="22"/>
              </w:rPr>
              <w:t xml:space="preserve"> of 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begin"/>
            </w:r>
            <w:r w:rsidRPr="005239F7">
              <w:rPr>
                <w:rFonts w:ascii="Arial" w:hAnsi="Arial" w:cs="Arial"/>
                <w:b/>
                <w:sz w:val="22"/>
                <w:szCs w:val="22"/>
              </w:rPr>
              <w:instrText xml:space="preserve"> NUMPAGES  </w:instrTex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separate"/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t>1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end"/>
            </w:r>
          </w:sdtContent>
        </w:sdt>
      </w:sdtContent>
    </w:sdt>
    <w:r w:rsidRPr="005239F7">
      <w:rPr>
        <w:rFonts w:ascii="Arial" w:hAnsi="Arial" w:cs="Arial"/>
        <w:sz w:val="22"/>
        <w:szCs w:val="22"/>
      </w:rPr>
      <w:t xml:space="preserve"> </w:t>
    </w:r>
  </w:p>
  <w:p w14:paraId="20D6D6BC" w14:textId="2510D2CE" w:rsidR="005239F7" w:rsidRPr="005239F7" w:rsidRDefault="005239F7" w:rsidP="005239F7">
    <w:pPr>
      <w:pStyle w:val="Footer"/>
      <w:rPr>
        <w:rFonts w:ascii="Arial" w:hAnsi="Arial" w:cs="Arial"/>
        <w:sz w:val="22"/>
        <w:szCs w:val="22"/>
      </w:rPr>
    </w:pPr>
    <w:r w:rsidRPr="005239F7">
      <w:rPr>
        <w:rFonts w:ascii="Arial" w:hAnsi="Arial" w:cs="Arial"/>
        <w:sz w:val="22"/>
        <w:szCs w:val="22"/>
      </w:rPr>
      <w:t>Risk Assessments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31F36" w14:textId="77777777" w:rsidR="00D07495" w:rsidRDefault="00D07495">
      <w:r>
        <w:separator/>
      </w:r>
    </w:p>
  </w:footnote>
  <w:footnote w:type="continuationSeparator" w:id="0">
    <w:p w14:paraId="4A81202C" w14:textId="77777777" w:rsidR="00D07495" w:rsidRDefault="00D07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82AA0" w14:textId="77777777" w:rsidR="00E70DCA" w:rsidRDefault="00E70DCA">
    <w:pPr>
      <w:pStyle w:val="Header"/>
    </w:pPr>
  </w:p>
  <w:p w14:paraId="0F98318A" w14:textId="77777777" w:rsidR="00E70DCA" w:rsidRPr="003E50C6" w:rsidRDefault="00E70DCA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85CEF"/>
    <w:multiLevelType w:val="hybridMultilevel"/>
    <w:tmpl w:val="F54E5D64"/>
    <w:lvl w:ilvl="0" w:tplc="4FFCE62E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944BE"/>
    <w:multiLevelType w:val="hybridMultilevel"/>
    <w:tmpl w:val="CC74F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60517"/>
    <w:multiLevelType w:val="hybridMultilevel"/>
    <w:tmpl w:val="E05E3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94309"/>
    <w:multiLevelType w:val="hybridMultilevel"/>
    <w:tmpl w:val="C590A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64A16"/>
    <w:multiLevelType w:val="hybridMultilevel"/>
    <w:tmpl w:val="BDA4CEA2"/>
    <w:lvl w:ilvl="0" w:tplc="7578094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861E4"/>
    <w:multiLevelType w:val="hybridMultilevel"/>
    <w:tmpl w:val="762C0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85A7D"/>
    <w:multiLevelType w:val="hybridMultilevel"/>
    <w:tmpl w:val="93386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87BE6"/>
    <w:multiLevelType w:val="hybridMultilevel"/>
    <w:tmpl w:val="FDEE1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95508"/>
    <w:multiLevelType w:val="hybridMultilevel"/>
    <w:tmpl w:val="D43CA9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0C3D35"/>
    <w:multiLevelType w:val="hybridMultilevel"/>
    <w:tmpl w:val="12441376"/>
    <w:lvl w:ilvl="0" w:tplc="F85A2DC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8196E"/>
    <w:multiLevelType w:val="hybridMultilevel"/>
    <w:tmpl w:val="A940A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166AB"/>
    <w:multiLevelType w:val="hybridMultilevel"/>
    <w:tmpl w:val="0A220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AE7E2F"/>
    <w:multiLevelType w:val="hybridMultilevel"/>
    <w:tmpl w:val="0D34F1A2"/>
    <w:lvl w:ilvl="0" w:tplc="104CB0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114A5"/>
    <w:multiLevelType w:val="hybridMultilevel"/>
    <w:tmpl w:val="0868D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E7AD8"/>
    <w:multiLevelType w:val="hybridMultilevel"/>
    <w:tmpl w:val="25465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2780F"/>
    <w:multiLevelType w:val="hybridMultilevel"/>
    <w:tmpl w:val="4E56B886"/>
    <w:lvl w:ilvl="0" w:tplc="32E86934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2122E"/>
    <w:multiLevelType w:val="hybridMultilevel"/>
    <w:tmpl w:val="DFCE5EC6"/>
    <w:lvl w:ilvl="0" w:tplc="852A283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756419"/>
    <w:multiLevelType w:val="hybridMultilevel"/>
    <w:tmpl w:val="A91AD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B1412"/>
    <w:multiLevelType w:val="hybridMultilevel"/>
    <w:tmpl w:val="391E8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B6624"/>
    <w:multiLevelType w:val="hybridMultilevel"/>
    <w:tmpl w:val="72ACB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ED35B2"/>
    <w:multiLevelType w:val="hybridMultilevel"/>
    <w:tmpl w:val="42CCD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96499"/>
    <w:multiLevelType w:val="hybridMultilevel"/>
    <w:tmpl w:val="0E5E9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461D77"/>
    <w:multiLevelType w:val="hybridMultilevel"/>
    <w:tmpl w:val="3FAAE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193EB0"/>
    <w:multiLevelType w:val="hybridMultilevel"/>
    <w:tmpl w:val="05C469C6"/>
    <w:lvl w:ilvl="0" w:tplc="93D4C2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402003">
    <w:abstractNumId w:val="23"/>
  </w:num>
  <w:num w:numId="2" w16cid:durableId="2114670950">
    <w:abstractNumId w:val="4"/>
  </w:num>
  <w:num w:numId="3" w16cid:durableId="31148775">
    <w:abstractNumId w:val="16"/>
  </w:num>
  <w:num w:numId="4" w16cid:durableId="640620134">
    <w:abstractNumId w:val="5"/>
  </w:num>
  <w:num w:numId="5" w16cid:durableId="39525204">
    <w:abstractNumId w:val="8"/>
  </w:num>
  <w:num w:numId="6" w16cid:durableId="226651254">
    <w:abstractNumId w:val="15"/>
  </w:num>
  <w:num w:numId="7" w16cid:durableId="174341443">
    <w:abstractNumId w:val="18"/>
  </w:num>
  <w:num w:numId="8" w16cid:durableId="1952399722">
    <w:abstractNumId w:val="19"/>
  </w:num>
  <w:num w:numId="9" w16cid:durableId="1223786063">
    <w:abstractNumId w:val="14"/>
  </w:num>
  <w:num w:numId="10" w16cid:durableId="183058352">
    <w:abstractNumId w:val="7"/>
  </w:num>
  <w:num w:numId="11" w16cid:durableId="1207719847">
    <w:abstractNumId w:val="22"/>
  </w:num>
  <w:num w:numId="12" w16cid:durableId="934169638">
    <w:abstractNumId w:val="10"/>
  </w:num>
  <w:num w:numId="13" w16cid:durableId="616303282">
    <w:abstractNumId w:val="17"/>
  </w:num>
  <w:num w:numId="14" w16cid:durableId="1723090770">
    <w:abstractNumId w:val="21"/>
  </w:num>
  <w:num w:numId="15" w16cid:durableId="615255461">
    <w:abstractNumId w:val="11"/>
  </w:num>
  <w:num w:numId="16" w16cid:durableId="1798915306">
    <w:abstractNumId w:val="2"/>
  </w:num>
  <w:num w:numId="17" w16cid:durableId="476144234">
    <w:abstractNumId w:val="1"/>
  </w:num>
  <w:num w:numId="18" w16cid:durableId="283735872">
    <w:abstractNumId w:val="20"/>
  </w:num>
  <w:num w:numId="19" w16cid:durableId="452940482">
    <w:abstractNumId w:val="13"/>
  </w:num>
  <w:num w:numId="20" w16cid:durableId="2124643603">
    <w:abstractNumId w:val="3"/>
  </w:num>
  <w:num w:numId="21" w16cid:durableId="1704788697">
    <w:abstractNumId w:val="6"/>
  </w:num>
  <w:num w:numId="22" w16cid:durableId="1395079187">
    <w:abstractNumId w:val="12"/>
  </w:num>
  <w:num w:numId="23" w16cid:durableId="434249207">
    <w:abstractNumId w:val="9"/>
  </w:num>
  <w:num w:numId="24" w16cid:durableId="1897545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43"/>
    <w:rsid w:val="0000778B"/>
    <w:rsid w:val="0001214B"/>
    <w:rsid w:val="0003145E"/>
    <w:rsid w:val="00053C25"/>
    <w:rsid w:val="0005711A"/>
    <w:rsid w:val="0006109D"/>
    <w:rsid w:val="000630F7"/>
    <w:rsid w:val="0006511D"/>
    <w:rsid w:val="00066A89"/>
    <w:rsid w:val="00067A40"/>
    <w:rsid w:val="000908FB"/>
    <w:rsid w:val="00097B4D"/>
    <w:rsid w:val="000A09BF"/>
    <w:rsid w:val="000B3AF1"/>
    <w:rsid w:val="000B4420"/>
    <w:rsid w:val="000B57F8"/>
    <w:rsid w:val="000C2078"/>
    <w:rsid w:val="000C27C9"/>
    <w:rsid w:val="000C5239"/>
    <w:rsid w:val="000D0233"/>
    <w:rsid w:val="000D50E5"/>
    <w:rsid w:val="000F5011"/>
    <w:rsid w:val="0010372C"/>
    <w:rsid w:val="0010654A"/>
    <w:rsid w:val="0012430E"/>
    <w:rsid w:val="00126F3F"/>
    <w:rsid w:val="00131D8F"/>
    <w:rsid w:val="00135DEB"/>
    <w:rsid w:val="00142C91"/>
    <w:rsid w:val="001528E9"/>
    <w:rsid w:val="00153F5A"/>
    <w:rsid w:val="001557C1"/>
    <w:rsid w:val="001710EB"/>
    <w:rsid w:val="00182D98"/>
    <w:rsid w:val="00184E08"/>
    <w:rsid w:val="0018607D"/>
    <w:rsid w:val="00187960"/>
    <w:rsid w:val="00194782"/>
    <w:rsid w:val="001A0AA4"/>
    <w:rsid w:val="001A1DAE"/>
    <w:rsid w:val="001A3D3A"/>
    <w:rsid w:val="001A5D72"/>
    <w:rsid w:val="001B2319"/>
    <w:rsid w:val="001E27D6"/>
    <w:rsid w:val="001E3F0B"/>
    <w:rsid w:val="001E7A13"/>
    <w:rsid w:val="001F42EB"/>
    <w:rsid w:val="001F4E54"/>
    <w:rsid w:val="001F545A"/>
    <w:rsid w:val="001F7700"/>
    <w:rsid w:val="00205FDF"/>
    <w:rsid w:val="00210AE6"/>
    <w:rsid w:val="002169E4"/>
    <w:rsid w:val="00230DC8"/>
    <w:rsid w:val="00231C57"/>
    <w:rsid w:val="002365DB"/>
    <w:rsid w:val="00240BB7"/>
    <w:rsid w:val="0026467D"/>
    <w:rsid w:val="0026518B"/>
    <w:rsid w:val="002735A0"/>
    <w:rsid w:val="002740AF"/>
    <w:rsid w:val="002854F9"/>
    <w:rsid w:val="00295566"/>
    <w:rsid w:val="002A0887"/>
    <w:rsid w:val="002A4B03"/>
    <w:rsid w:val="002B2333"/>
    <w:rsid w:val="002B52F4"/>
    <w:rsid w:val="002C0843"/>
    <w:rsid w:val="002D3EC3"/>
    <w:rsid w:val="002D457A"/>
    <w:rsid w:val="002D5BA5"/>
    <w:rsid w:val="002D76A6"/>
    <w:rsid w:val="002E3010"/>
    <w:rsid w:val="002E489F"/>
    <w:rsid w:val="002F1089"/>
    <w:rsid w:val="002F1526"/>
    <w:rsid w:val="002F2A92"/>
    <w:rsid w:val="0030404D"/>
    <w:rsid w:val="00304DD9"/>
    <w:rsid w:val="0031524B"/>
    <w:rsid w:val="003170F0"/>
    <w:rsid w:val="0032651E"/>
    <w:rsid w:val="003266AD"/>
    <w:rsid w:val="00331277"/>
    <w:rsid w:val="003358A0"/>
    <w:rsid w:val="00336749"/>
    <w:rsid w:val="00337B49"/>
    <w:rsid w:val="00352CE7"/>
    <w:rsid w:val="00370576"/>
    <w:rsid w:val="00372CEF"/>
    <w:rsid w:val="00375B94"/>
    <w:rsid w:val="0037612E"/>
    <w:rsid w:val="003830FB"/>
    <w:rsid w:val="0039168A"/>
    <w:rsid w:val="003B12B9"/>
    <w:rsid w:val="003B77EE"/>
    <w:rsid w:val="003C7873"/>
    <w:rsid w:val="003D019A"/>
    <w:rsid w:val="003D4B05"/>
    <w:rsid w:val="003E50C6"/>
    <w:rsid w:val="003E7ACE"/>
    <w:rsid w:val="003F40E1"/>
    <w:rsid w:val="003F55E8"/>
    <w:rsid w:val="00403957"/>
    <w:rsid w:val="00403F6D"/>
    <w:rsid w:val="00421B21"/>
    <w:rsid w:val="00453CC8"/>
    <w:rsid w:val="004576C1"/>
    <w:rsid w:val="00466A6B"/>
    <w:rsid w:val="004725BE"/>
    <w:rsid w:val="004845E0"/>
    <w:rsid w:val="004A0371"/>
    <w:rsid w:val="004A463F"/>
    <w:rsid w:val="004B130F"/>
    <w:rsid w:val="004C1525"/>
    <w:rsid w:val="004E4C05"/>
    <w:rsid w:val="00501EF4"/>
    <w:rsid w:val="00507583"/>
    <w:rsid w:val="00510417"/>
    <w:rsid w:val="005129CF"/>
    <w:rsid w:val="00516ADC"/>
    <w:rsid w:val="00521464"/>
    <w:rsid w:val="005239F7"/>
    <w:rsid w:val="00530FC7"/>
    <w:rsid w:val="0053470C"/>
    <w:rsid w:val="00547051"/>
    <w:rsid w:val="00547A8D"/>
    <w:rsid w:val="005512A4"/>
    <w:rsid w:val="00552B4B"/>
    <w:rsid w:val="005574D4"/>
    <w:rsid w:val="00571ED8"/>
    <w:rsid w:val="00572662"/>
    <w:rsid w:val="005919F0"/>
    <w:rsid w:val="005927D6"/>
    <w:rsid w:val="005B16B3"/>
    <w:rsid w:val="005B63BD"/>
    <w:rsid w:val="005C29AF"/>
    <w:rsid w:val="005C6A69"/>
    <w:rsid w:val="005D3010"/>
    <w:rsid w:val="005D79AD"/>
    <w:rsid w:val="005E2CF2"/>
    <w:rsid w:val="005E5015"/>
    <w:rsid w:val="005F4C58"/>
    <w:rsid w:val="005F4E72"/>
    <w:rsid w:val="00602AB5"/>
    <w:rsid w:val="00602D81"/>
    <w:rsid w:val="00605EF7"/>
    <w:rsid w:val="00607268"/>
    <w:rsid w:val="006275EC"/>
    <w:rsid w:val="0063059B"/>
    <w:rsid w:val="00632675"/>
    <w:rsid w:val="006343C3"/>
    <w:rsid w:val="00634471"/>
    <w:rsid w:val="00643992"/>
    <w:rsid w:val="00655263"/>
    <w:rsid w:val="00655405"/>
    <w:rsid w:val="006607C6"/>
    <w:rsid w:val="00673FCF"/>
    <w:rsid w:val="00692CD0"/>
    <w:rsid w:val="006951B9"/>
    <w:rsid w:val="006F7533"/>
    <w:rsid w:val="007013F5"/>
    <w:rsid w:val="00702667"/>
    <w:rsid w:val="0070555B"/>
    <w:rsid w:val="007130E4"/>
    <w:rsid w:val="00720EB9"/>
    <w:rsid w:val="00720F1C"/>
    <w:rsid w:val="00731DC2"/>
    <w:rsid w:val="00732FCA"/>
    <w:rsid w:val="00737A1E"/>
    <w:rsid w:val="00737DAE"/>
    <w:rsid w:val="00752B51"/>
    <w:rsid w:val="00765C3C"/>
    <w:rsid w:val="00767839"/>
    <w:rsid w:val="007948EB"/>
    <w:rsid w:val="007A7ACC"/>
    <w:rsid w:val="007C2234"/>
    <w:rsid w:val="007C5B1E"/>
    <w:rsid w:val="007C5F65"/>
    <w:rsid w:val="007E094F"/>
    <w:rsid w:val="007E2BEE"/>
    <w:rsid w:val="007F1A80"/>
    <w:rsid w:val="007F6B71"/>
    <w:rsid w:val="00800531"/>
    <w:rsid w:val="00800915"/>
    <w:rsid w:val="00806159"/>
    <w:rsid w:val="00831339"/>
    <w:rsid w:val="00844DAD"/>
    <w:rsid w:val="00851665"/>
    <w:rsid w:val="00852245"/>
    <w:rsid w:val="00853652"/>
    <w:rsid w:val="008555D9"/>
    <w:rsid w:val="00884172"/>
    <w:rsid w:val="0089264C"/>
    <w:rsid w:val="008977E2"/>
    <w:rsid w:val="008B0D95"/>
    <w:rsid w:val="008B57ED"/>
    <w:rsid w:val="008C3042"/>
    <w:rsid w:val="008C4032"/>
    <w:rsid w:val="008D454D"/>
    <w:rsid w:val="008E3865"/>
    <w:rsid w:val="008F071D"/>
    <w:rsid w:val="008F3902"/>
    <w:rsid w:val="00904063"/>
    <w:rsid w:val="00913C3D"/>
    <w:rsid w:val="009167C2"/>
    <w:rsid w:val="00916C37"/>
    <w:rsid w:val="009202C0"/>
    <w:rsid w:val="00934F5B"/>
    <w:rsid w:val="00936CE6"/>
    <w:rsid w:val="0094352C"/>
    <w:rsid w:val="00956CEF"/>
    <w:rsid w:val="00960E63"/>
    <w:rsid w:val="00967530"/>
    <w:rsid w:val="00970A0C"/>
    <w:rsid w:val="00982CD8"/>
    <w:rsid w:val="00993110"/>
    <w:rsid w:val="009A4518"/>
    <w:rsid w:val="009A4525"/>
    <w:rsid w:val="009B11E8"/>
    <w:rsid w:val="009C16F3"/>
    <w:rsid w:val="009C26B7"/>
    <w:rsid w:val="009C2AA5"/>
    <w:rsid w:val="009E56F7"/>
    <w:rsid w:val="009F15AA"/>
    <w:rsid w:val="009F42F3"/>
    <w:rsid w:val="009F4831"/>
    <w:rsid w:val="00A10BFA"/>
    <w:rsid w:val="00A122CF"/>
    <w:rsid w:val="00A362C9"/>
    <w:rsid w:val="00A40711"/>
    <w:rsid w:val="00A46688"/>
    <w:rsid w:val="00A52D4C"/>
    <w:rsid w:val="00A635B1"/>
    <w:rsid w:val="00A67FAD"/>
    <w:rsid w:val="00A7162E"/>
    <w:rsid w:val="00A759FE"/>
    <w:rsid w:val="00A77B8F"/>
    <w:rsid w:val="00A876ED"/>
    <w:rsid w:val="00A946D3"/>
    <w:rsid w:val="00AB6976"/>
    <w:rsid w:val="00AC7AE7"/>
    <w:rsid w:val="00AD5D9F"/>
    <w:rsid w:val="00AD6D8C"/>
    <w:rsid w:val="00AF2CDA"/>
    <w:rsid w:val="00B03860"/>
    <w:rsid w:val="00B142E0"/>
    <w:rsid w:val="00B21E39"/>
    <w:rsid w:val="00B2410E"/>
    <w:rsid w:val="00B33987"/>
    <w:rsid w:val="00B33D0A"/>
    <w:rsid w:val="00B526A6"/>
    <w:rsid w:val="00B57239"/>
    <w:rsid w:val="00B66630"/>
    <w:rsid w:val="00B734B1"/>
    <w:rsid w:val="00B80618"/>
    <w:rsid w:val="00B80C16"/>
    <w:rsid w:val="00B829FF"/>
    <w:rsid w:val="00B9562E"/>
    <w:rsid w:val="00BA26CB"/>
    <w:rsid w:val="00BB24EE"/>
    <w:rsid w:val="00BB390C"/>
    <w:rsid w:val="00BC2BAA"/>
    <w:rsid w:val="00BD7CFA"/>
    <w:rsid w:val="00BE17EB"/>
    <w:rsid w:val="00BE19F7"/>
    <w:rsid w:val="00BE3CF8"/>
    <w:rsid w:val="00BE73D1"/>
    <w:rsid w:val="00C06412"/>
    <w:rsid w:val="00C21B62"/>
    <w:rsid w:val="00C236F1"/>
    <w:rsid w:val="00C30F5D"/>
    <w:rsid w:val="00C45326"/>
    <w:rsid w:val="00C80E9E"/>
    <w:rsid w:val="00C81454"/>
    <w:rsid w:val="00C97753"/>
    <w:rsid w:val="00CA60A1"/>
    <w:rsid w:val="00CC60EE"/>
    <w:rsid w:val="00CD77EB"/>
    <w:rsid w:val="00CE530D"/>
    <w:rsid w:val="00CF1C67"/>
    <w:rsid w:val="00CF2095"/>
    <w:rsid w:val="00D00FF4"/>
    <w:rsid w:val="00D07495"/>
    <w:rsid w:val="00D15C11"/>
    <w:rsid w:val="00D168C7"/>
    <w:rsid w:val="00D31A84"/>
    <w:rsid w:val="00D43273"/>
    <w:rsid w:val="00D519B3"/>
    <w:rsid w:val="00D60BF6"/>
    <w:rsid w:val="00D6483E"/>
    <w:rsid w:val="00D65A54"/>
    <w:rsid w:val="00D74C8C"/>
    <w:rsid w:val="00D800A0"/>
    <w:rsid w:val="00D806C0"/>
    <w:rsid w:val="00D84A77"/>
    <w:rsid w:val="00D850E2"/>
    <w:rsid w:val="00D93DF9"/>
    <w:rsid w:val="00DA142F"/>
    <w:rsid w:val="00DA1A25"/>
    <w:rsid w:val="00DA3DA1"/>
    <w:rsid w:val="00DA5C69"/>
    <w:rsid w:val="00DB0F5E"/>
    <w:rsid w:val="00DB6A82"/>
    <w:rsid w:val="00DC6F73"/>
    <w:rsid w:val="00DD522A"/>
    <w:rsid w:val="00DE7FB6"/>
    <w:rsid w:val="00E20967"/>
    <w:rsid w:val="00E214E8"/>
    <w:rsid w:val="00E234BC"/>
    <w:rsid w:val="00E238BF"/>
    <w:rsid w:val="00E23B5D"/>
    <w:rsid w:val="00E31043"/>
    <w:rsid w:val="00E327D4"/>
    <w:rsid w:val="00E331CA"/>
    <w:rsid w:val="00E37A47"/>
    <w:rsid w:val="00E47899"/>
    <w:rsid w:val="00E47C13"/>
    <w:rsid w:val="00E5555F"/>
    <w:rsid w:val="00E57BE6"/>
    <w:rsid w:val="00E70DCA"/>
    <w:rsid w:val="00E8045E"/>
    <w:rsid w:val="00E826BB"/>
    <w:rsid w:val="00E8762E"/>
    <w:rsid w:val="00E92673"/>
    <w:rsid w:val="00E93902"/>
    <w:rsid w:val="00EA0D20"/>
    <w:rsid w:val="00EB4FDA"/>
    <w:rsid w:val="00EF71B4"/>
    <w:rsid w:val="00F01F86"/>
    <w:rsid w:val="00F17BE4"/>
    <w:rsid w:val="00F246AD"/>
    <w:rsid w:val="00F33256"/>
    <w:rsid w:val="00F40275"/>
    <w:rsid w:val="00F425CB"/>
    <w:rsid w:val="00F475FF"/>
    <w:rsid w:val="00F54079"/>
    <w:rsid w:val="00F83C19"/>
    <w:rsid w:val="00F8611D"/>
    <w:rsid w:val="00F878A9"/>
    <w:rsid w:val="00FA0CF7"/>
    <w:rsid w:val="00FA4443"/>
    <w:rsid w:val="00FF127E"/>
    <w:rsid w:val="00FF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D5381F"/>
  <w15:docId w15:val="{7CB055D0-0896-4EBC-8E7B-06CE3386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6C0"/>
    <w:rPr>
      <w:rFonts w:ascii="Verdana" w:hAnsi="Verdana"/>
      <w:bCs/>
      <w:sz w:val="20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2D4C"/>
    <w:pPr>
      <w:keepNext/>
      <w:outlineLvl w:val="0"/>
    </w:pPr>
    <w:rPr>
      <w:b/>
      <w:bCs w:val="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2D4C"/>
    <w:pPr>
      <w:keepNext/>
      <w:jc w:val="center"/>
      <w:outlineLvl w:val="1"/>
    </w:pPr>
    <w:rPr>
      <w:rFonts w:ascii="Arial" w:hAnsi="Arial" w:cs="Arial"/>
      <w:b/>
      <w:bCs w:val="0"/>
      <w:sz w:val="1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52D4C"/>
    <w:pPr>
      <w:keepNext/>
      <w:outlineLvl w:val="2"/>
    </w:pPr>
    <w:rPr>
      <w:b/>
      <w:bCs w:val="0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948E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948EB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948EB"/>
    <w:rPr>
      <w:rFonts w:ascii="Cambria" w:hAnsi="Cambria" w:cs="Times New Roman"/>
      <w:b/>
      <w:bCs/>
      <w:sz w:val="26"/>
      <w:szCs w:val="26"/>
      <w:lang w:eastAsia="en-US"/>
    </w:rPr>
  </w:style>
  <w:style w:type="paragraph" w:styleId="BodyText">
    <w:name w:val="Body Text"/>
    <w:basedOn w:val="Normal"/>
    <w:link w:val="BodyTextChar"/>
    <w:uiPriority w:val="99"/>
    <w:rsid w:val="00A52D4C"/>
    <w:rPr>
      <w:sz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948EB"/>
    <w:rPr>
      <w:rFonts w:ascii="Verdana" w:hAnsi="Verdana" w:cs="Times New Roman"/>
      <w:bCs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A52D4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06159"/>
    <w:rPr>
      <w:rFonts w:ascii="Verdana" w:hAnsi="Verdana" w:cs="Times New Roman"/>
      <w:bCs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A52D4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9168A"/>
    <w:rPr>
      <w:rFonts w:ascii="Verdana" w:hAnsi="Verdana" w:cs="Times New Roman"/>
      <w:bCs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A52D4C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A52D4C"/>
    <w:pPr>
      <w:jc w:val="center"/>
    </w:pPr>
    <w:rPr>
      <w:sz w:val="1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948EB"/>
    <w:rPr>
      <w:rFonts w:ascii="Verdana" w:hAnsi="Verdana" w:cs="Times New Roman"/>
      <w:b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rsid w:val="00391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9168A"/>
    <w:rPr>
      <w:rFonts w:ascii="Tahoma" w:hAnsi="Tahoma" w:cs="Tahoma"/>
      <w:bCs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E4C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31D8F"/>
    <w:pPr>
      <w:spacing w:before="100" w:beforeAutospacing="1" w:after="100" w:afterAutospacing="1"/>
    </w:pPr>
    <w:rPr>
      <w:rFonts w:ascii="Times New Roman" w:hAnsi="Times New Roman"/>
      <w:bCs w:val="0"/>
      <w:sz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65A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cuk.org/officials/rulebooks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cuk.org/officials/safeguarding/other-relevant-policies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cuk.org/coache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cuk.org/officials/safeguarding/safer-recruitment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cuk.org/officials/safeguarding/our-duty-of-care/" TargetMode="External"/><Relationship Id="rId14" Type="http://schemas.openxmlformats.org/officeDocument/2006/relationships/hyperlink" Target="https://pcuk.org/officials/health-and-safety/alcohol-and-drugs-policy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pdb\LOCALS~1\Temp\notesEA312D\Risk%20Assessment%20V.4%2009.11.0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933E6A0-4FC2-4684-99D0-DBAE26B389C1}">
  <we:reference id="cdbb5c38-15c9-4da0-8eab-5227ff292266" version="3.1.0.0" store="EXCatalog" storeType="EXCatalog"/>
  <we:alternateReferences>
    <we:reference id="WA104380449" version="3.1.0.0" store="en-GB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F6F20-DBB8-4021-8388-65C2BD5F1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Risk Assessment V.4 09.11.06</Template>
  <TotalTime>36</TotalTime>
  <Pages>5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</vt:lpstr>
    </vt:vector>
  </TitlesOfParts>
  <Company>DHL</Company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</dc:title>
  <dc:creator>pdb</dc:creator>
  <cp:lastModifiedBy>FRIEND, Amy (BRADWORTHY SURGERY)</cp:lastModifiedBy>
  <cp:revision>4</cp:revision>
  <cp:lastPrinted>2006-10-26T17:35:00Z</cp:lastPrinted>
  <dcterms:created xsi:type="dcterms:W3CDTF">2024-03-07T19:56:00Z</dcterms:created>
  <dcterms:modified xsi:type="dcterms:W3CDTF">2024-03-08T21:32:00Z</dcterms:modified>
</cp:coreProperties>
</file>